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BD74EE" w:rsidRDefault="00BD74EE">
      <w:r>
        <w:rPr>
          <w:noProof/>
          <w:lang w:eastAsia="ru-RU"/>
        </w:rPr>
        <w:drawing>
          <wp:inline distT="0" distB="0" distL="0" distR="0">
            <wp:extent cx="6627574" cy="25383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992" cy="25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EE" w:rsidRDefault="00BD74EE" w:rsidP="00BD74EE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F43D02" w:rsidRDefault="00F43D02" w:rsidP="00BD74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2F2F" w:rsidRDefault="00BD74EE" w:rsidP="00BD74EE">
      <w:pPr>
        <w:jc w:val="center"/>
        <w:rPr>
          <w:rFonts w:ascii="Times New Roman" w:hAnsi="Times New Roman"/>
          <w:b/>
          <w:sz w:val="36"/>
          <w:szCs w:val="36"/>
        </w:rPr>
      </w:pPr>
      <w:r w:rsidRPr="00F43D02">
        <w:rPr>
          <w:rFonts w:ascii="Times New Roman" w:hAnsi="Times New Roman"/>
          <w:b/>
          <w:sz w:val="36"/>
          <w:szCs w:val="36"/>
        </w:rPr>
        <w:t xml:space="preserve">Оперативная обстановка с пожарами в Крае и на территории Березовского района с начала 2014 года в сравнение </w:t>
      </w:r>
    </w:p>
    <w:p w:rsidR="008C3470" w:rsidRPr="00F43D02" w:rsidRDefault="00BD74EE" w:rsidP="00BD74EE">
      <w:pPr>
        <w:jc w:val="center"/>
        <w:rPr>
          <w:rFonts w:ascii="Times New Roman" w:hAnsi="Times New Roman"/>
          <w:b/>
          <w:sz w:val="36"/>
          <w:szCs w:val="36"/>
        </w:rPr>
      </w:pPr>
      <w:r w:rsidRPr="00F43D02">
        <w:rPr>
          <w:rFonts w:ascii="Times New Roman" w:hAnsi="Times New Roman"/>
          <w:b/>
          <w:sz w:val="36"/>
          <w:szCs w:val="36"/>
        </w:rPr>
        <w:t>с аналогичным периодом прошлого года</w:t>
      </w:r>
    </w:p>
    <w:p w:rsidR="00F43D02" w:rsidRDefault="00F43D02" w:rsidP="00BD74EE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973"/>
        <w:gridCol w:w="1369"/>
        <w:gridCol w:w="1436"/>
      </w:tblGrid>
      <w:tr w:rsidR="00BD74EE" w:rsidRPr="004769A7" w:rsidTr="008D1D81">
        <w:trPr>
          <w:trHeight w:val="725"/>
        </w:trPr>
        <w:tc>
          <w:tcPr>
            <w:tcW w:w="7973" w:type="dxa"/>
            <w:tcBorders>
              <w:right w:val="single" w:sz="4" w:space="0" w:color="auto"/>
            </w:tcBorders>
            <w:shd w:val="clear" w:color="auto" w:fill="E36C0A"/>
            <w:vAlign w:val="center"/>
          </w:tcPr>
          <w:p w:rsidR="00BD74EE" w:rsidRPr="004769A7" w:rsidRDefault="00BD74EE" w:rsidP="008D1D81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4769A7">
              <w:rPr>
                <w:b/>
                <w:sz w:val="28"/>
                <w:szCs w:val="28"/>
              </w:rPr>
              <w:t>Красноярский край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vAlign w:val="center"/>
          </w:tcPr>
          <w:p w:rsidR="00BD74EE" w:rsidRPr="004B6504" w:rsidRDefault="00BD74EE" w:rsidP="008D1D81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4B6504">
              <w:rPr>
                <w:b/>
                <w:sz w:val="28"/>
                <w:szCs w:val="28"/>
              </w:rPr>
              <w:t>2014</w:t>
            </w:r>
          </w:p>
        </w:tc>
        <w:tc>
          <w:tcPr>
            <w:tcW w:w="1436" w:type="dxa"/>
            <w:tcBorders>
              <w:left w:val="single" w:sz="4" w:space="0" w:color="auto"/>
            </w:tcBorders>
            <w:shd w:val="clear" w:color="auto" w:fill="E36C0A"/>
            <w:vAlign w:val="center"/>
          </w:tcPr>
          <w:p w:rsidR="00BD74EE" w:rsidRPr="004B6504" w:rsidRDefault="00BD74EE" w:rsidP="008D1D81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4B6504">
              <w:rPr>
                <w:b/>
                <w:sz w:val="28"/>
                <w:szCs w:val="28"/>
              </w:rPr>
              <w:t>2013</w:t>
            </w:r>
          </w:p>
        </w:tc>
      </w:tr>
      <w:tr w:rsidR="002B6D45" w:rsidRPr="00802C2A" w:rsidTr="00F43D02">
        <w:trPr>
          <w:trHeight w:val="639"/>
        </w:trPr>
        <w:tc>
          <w:tcPr>
            <w:tcW w:w="7973" w:type="dxa"/>
            <w:tcBorders>
              <w:right w:val="single" w:sz="4" w:space="0" w:color="auto"/>
            </w:tcBorders>
            <w:vAlign w:val="center"/>
          </w:tcPr>
          <w:p w:rsidR="002B6D45" w:rsidRPr="00802C2A" w:rsidRDefault="002B6D45" w:rsidP="008D1D8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802C2A">
              <w:rPr>
                <w:rFonts w:ascii="Times New Roman" w:hAnsi="Times New Roman"/>
                <w:b/>
                <w:sz w:val="24"/>
                <w:szCs w:val="24"/>
              </w:rPr>
              <w:t>Количество пожаров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6D45" w:rsidRPr="00625571" w:rsidRDefault="00625571" w:rsidP="006255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571">
              <w:rPr>
                <w:rFonts w:ascii="Times New Roman" w:hAnsi="Times New Roman"/>
                <w:sz w:val="24"/>
                <w:szCs w:val="24"/>
              </w:rPr>
              <w:t>2614</w:t>
            </w:r>
          </w:p>
        </w:tc>
        <w:tc>
          <w:tcPr>
            <w:tcW w:w="1436" w:type="dxa"/>
            <w:tcBorders>
              <w:left w:val="single" w:sz="4" w:space="0" w:color="auto"/>
            </w:tcBorders>
            <w:vAlign w:val="center"/>
          </w:tcPr>
          <w:p w:rsidR="002B6D45" w:rsidRPr="00625571" w:rsidRDefault="00625571" w:rsidP="006255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571">
              <w:rPr>
                <w:rFonts w:ascii="Times New Roman" w:hAnsi="Times New Roman"/>
                <w:sz w:val="24"/>
                <w:szCs w:val="24"/>
              </w:rPr>
              <w:t>3158</w:t>
            </w:r>
          </w:p>
        </w:tc>
      </w:tr>
      <w:tr w:rsidR="002B6D45" w:rsidRPr="00802C2A" w:rsidTr="00F43D02">
        <w:trPr>
          <w:trHeight w:val="639"/>
        </w:trPr>
        <w:tc>
          <w:tcPr>
            <w:tcW w:w="7973" w:type="dxa"/>
            <w:vAlign w:val="center"/>
          </w:tcPr>
          <w:p w:rsidR="002B6D45" w:rsidRPr="00802C2A" w:rsidRDefault="002B6D45" w:rsidP="008D1D8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802C2A">
              <w:rPr>
                <w:rFonts w:ascii="Times New Roman" w:hAnsi="Times New Roman"/>
                <w:b/>
                <w:sz w:val="24"/>
                <w:szCs w:val="24"/>
              </w:rPr>
              <w:t>Количество погибших</w:t>
            </w:r>
          </w:p>
        </w:tc>
        <w:tc>
          <w:tcPr>
            <w:tcW w:w="1369" w:type="dxa"/>
            <w:tcBorders>
              <w:right w:val="single" w:sz="4" w:space="0" w:color="auto"/>
            </w:tcBorders>
            <w:vAlign w:val="center"/>
          </w:tcPr>
          <w:p w:rsidR="002B6D45" w:rsidRPr="00625571" w:rsidRDefault="00625571" w:rsidP="006255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571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436" w:type="dxa"/>
            <w:tcBorders>
              <w:left w:val="single" w:sz="4" w:space="0" w:color="auto"/>
            </w:tcBorders>
            <w:vAlign w:val="center"/>
          </w:tcPr>
          <w:p w:rsidR="002B6D45" w:rsidRPr="00625571" w:rsidRDefault="00625571" w:rsidP="006255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571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</w:tr>
      <w:tr w:rsidR="002B6D45" w:rsidRPr="00802C2A" w:rsidTr="00F43D02">
        <w:trPr>
          <w:trHeight w:val="639"/>
        </w:trPr>
        <w:tc>
          <w:tcPr>
            <w:tcW w:w="7973" w:type="dxa"/>
            <w:vAlign w:val="center"/>
          </w:tcPr>
          <w:p w:rsidR="002B6D45" w:rsidRPr="00802C2A" w:rsidRDefault="002B6D45" w:rsidP="008D1D8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802C2A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802C2A">
              <w:rPr>
                <w:rFonts w:ascii="Times New Roman" w:hAnsi="Times New Roman"/>
                <w:b/>
                <w:sz w:val="24"/>
                <w:szCs w:val="24"/>
              </w:rPr>
              <w:t>травмированных</w:t>
            </w:r>
            <w:proofErr w:type="gramEnd"/>
          </w:p>
        </w:tc>
        <w:tc>
          <w:tcPr>
            <w:tcW w:w="1369" w:type="dxa"/>
            <w:tcBorders>
              <w:right w:val="single" w:sz="4" w:space="0" w:color="auto"/>
            </w:tcBorders>
            <w:vAlign w:val="center"/>
          </w:tcPr>
          <w:p w:rsidR="002B6D45" w:rsidRPr="00625571" w:rsidRDefault="00625571" w:rsidP="006255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57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436" w:type="dxa"/>
            <w:tcBorders>
              <w:left w:val="single" w:sz="4" w:space="0" w:color="auto"/>
            </w:tcBorders>
            <w:vAlign w:val="center"/>
          </w:tcPr>
          <w:p w:rsidR="002B6D45" w:rsidRPr="00625571" w:rsidRDefault="00625571" w:rsidP="006255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571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</w:tr>
      <w:tr w:rsidR="00BD74EE" w:rsidRPr="00802C2A" w:rsidTr="008D1D81">
        <w:trPr>
          <w:trHeight w:val="493"/>
        </w:trPr>
        <w:tc>
          <w:tcPr>
            <w:tcW w:w="7973" w:type="dxa"/>
            <w:shd w:val="clear" w:color="auto" w:fill="E36C0A"/>
            <w:vAlign w:val="center"/>
          </w:tcPr>
          <w:p w:rsidR="00BD74EE" w:rsidRPr="00802C2A" w:rsidRDefault="00BD74EE" w:rsidP="008D1D8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2C2A">
              <w:rPr>
                <w:rFonts w:ascii="Times New Roman" w:hAnsi="Times New Roman"/>
                <w:b/>
                <w:sz w:val="28"/>
                <w:szCs w:val="28"/>
              </w:rPr>
              <w:t>Березовский район</w:t>
            </w:r>
          </w:p>
        </w:tc>
        <w:tc>
          <w:tcPr>
            <w:tcW w:w="1369" w:type="dxa"/>
            <w:shd w:val="clear" w:color="auto" w:fill="E36C0A"/>
            <w:vAlign w:val="center"/>
          </w:tcPr>
          <w:p w:rsidR="00BD74EE" w:rsidRPr="004B6504" w:rsidRDefault="00BD74EE" w:rsidP="008D1D8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504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</w:p>
        </w:tc>
        <w:tc>
          <w:tcPr>
            <w:tcW w:w="1436" w:type="dxa"/>
            <w:shd w:val="clear" w:color="auto" w:fill="E36C0A"/>
            <w:vAlign w:val="center"/>
          </w:tcPr>
          <w:p w:rsidR="00BD74EE" w:rsidRPr="004B6504" w:rsidRDefault="00BD74EE" w:rsidP="008D1D8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6504">
              <w:rPr>
                <w:rFonts w:ascii="Times New Roman" w:hAnsi="Times New Roman"/>
                <w:b/>
                <w:sz w:val="28"/>
                <w:szCs w:val="28"/>
              </w:rPr>
              <w:t>2013</w:t>
            </w:r>
          </w:p>
        </w:tc>
      </w:tr>
      <w:tr w:rsidR="00BD74EE" w:rsidRPr="00802C2A" w:rsidTr="00F43D02">
        <w:trPr>
          <w:trHeight w:val="639"/>
        </w:trPr>
        <w:tc>
          <w:tcPr>
            <w:tcW w:w="7973" w:type="dxa"/>
            <w:vAlign w:val="center"/>
          </w:tcPr>
          <w:p w:rsidR="00BD74EE" w:rsidRPr="00802C2A" w:rsidRDefault="008D1D81" w:rsidP="008D1D8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BD74EE" w:rsidRPr="00802C2A">
              <w:rPr>
                <w:rFonts w:ascii="Times New Roman" w:hAnsi="Times New Roman"/>
                <w:b/>
                <w:sz w:val="24"/>
                <w:szCs w:val="24"/>
              </w:rPr>
              <w:t>Количество пожаров</w:t>
            </w:r>
          </w:p>
        </w:tc>
        <w:tc>
          <w:tcPr>
            <w:tcW w:w="1369" w:type="dxa"/>
            <w:vAlign w:val="center"/>
          </w:tcPr>
          <w:p w:rsidR="00BD74EE" w:rsidRPr="00995D6F" w:rsidRDefault="004B6504" w:rsidP="00995D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6504">
              <w:rPr>
                <w:rFonts w:ascii="Times New Roman" w:hAnsi="Times New Roman"/>
                <w:sz w:val="24"/>
                <w:szCs w:val="24"/>
              </w:rPr>
              <w:t>10</w:t>
            </w:r>
            <w:r w:rsidR="00995D6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36" w:type="dxa"/>
            <w:vAlign w:val="center"/>
          </w:tcPr>
          <w:p w:rsidR="00BD74EE" w:rsidRPr="00625571" w:rsidRDefault="00625571" w:rsidP="006255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57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BD74EE" w:rsidRPr="00802C2A" w:rsidTr="00F43D02">
        <w:trPr>
          <w:trHeight w:val="639"/>
        </w:trPr>
        <w:tc>
          <w:tcPr>
            <w:tcW w:w="7973" w:type="dxa"/>
            <w:vAlign w:val="center"/>
          </w:tcPr>
          <w:p w:rsidR="00BD74EE" w:rsidRPr="00802C2A" w:rsidRDefault="008D1D81" w:rsidP="008D1D8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BD74EE" w:rsidRPr="00802C2A">
              <w:rPr>
                <w:rFonts w:ascii="Times New Roman" w:hAnsi="Times New Roman"/>
                <w:b/>
                <w:sz w:val="24"/>
                <w:szCs w:val="24"/>
              </w:rPr>
              <w:t>Количество погибших</w:t>
            </w:r>
          </w:p>
        </w:tc>
        <w:tc>
          <w:tcPr>
            <w:tcW w:w="1369" w:type="dxa"/>
            <w:vAlign w:val="center"/>
          </w:tcPr>
          <w:p w:rsidR="00BD74EE" w:rsidRPr="004B6504" w:rsidRDefault="00F60258" w:rsidP="008D1D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0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36" w:type="dxa"/>
            <w:vAlign w:val="center"/>
          </w:tcPr>
          <w:p w:rsidR="00BD74EE" w:rsidRPr="00625571" w:rsidRDefault="00625571" w:rsidP="008D1D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57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D74EE" w:rsidRPr="00802C2A" w:rsidTr="00F43D02">
        <w:trPr>
          <w:trHeight w:val="639"/>
        </w:trPr>
        <w:tc>
          <w:tcPr>
            <w:tcW w:w="7973" w:type="dxa"/>
            <w:vAlign w:val="center"/>
          </w:tcPr>
          <w:p w:rsidR="00BD74EE" w:rsidRPr="00802C2A" w:rsidRDefault="008D1D81" w:rsidP="008D1D8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BD74EE" w:rsidRPr="00802C2A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="00BD74EE" w:rsidRPr="00802C2A">
              <w:rPr>
                <w:rFonts w:ascii="Times New Roman" w:hAnsi="Times New Roman"/>
                <w:b/>
                <w:sz w:val="24"/>
                <w:szCs w:val="24"/>
              </w:rPr>
              <w:t>травмированных</w:t>
            </w:r>
            <w:proofErr w:type="gramEnd"/>
          </w:p>
        </w:tc>
        <w:tc>
          <w:tcPr>
            <w:tcW w:w="1369" w:type="dxa"/>
            <w:vAlign w:val="center"/>
          </w:tcPr>
          <w:p w:rsidR="00BD74EE" w:rsidRPr="004B6504" w:rsidRDefault="00F60258" w:rsidP="008D1D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50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6" w:type="dxa"/>
            <w:vAlign w:val="center"/>
          </w:tcPr>
          <w:p w:rsidR="00BD74EE" w:rsidRPr="00625571" w:rsidRDefault="003D68D8" w:rsidP="008D1D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5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BD74EE" w:rsidRDefault="00BD74EE" w:rsidP="00BD74EE">
      <w:pPr>
        <w:jc w:val="center"/>
      </w:pPr>
    </w:p>
    <w:p w:rsidR="00BD74EE" w:rsidRDefault="00BD74EE" w:rsidP="00BD74EE">
      <w:pPr>
        <w:jc w:val="center"/>
      </w:pPr>
    </w:p>
    <w:p w:rsidR="00BD74EE" w:rsidRDefault="00BD74EE" w:rsidP="00BD74EE">
      <w:pPr>
        <w:jc w:val="center"/>
      </w:pPr>
    </w:p>
    <w:p w:rsidR="00BD74EE" w:rsidRDefault="00BD74EE" w:rsidP="00BD74EE">
      <w:pPr>
        <w:jc w:val="center"/>
      </w:pPr>
    </w:p>
    <w:p w:rsidR="000E1611" w:rsidRPr="000E1611" w:rsidRDefault="000E1611" w:rsidP="000E1611">
      <w:pPr>
        <w:spacing w:after="0"/>
        <w:jc w:val="center"/>
        <w:rPr>
          <w:b/>
          <w:bCs/>
          <w:i/>
          <w:color w:val="FF0000"/>
          <w:sz w:val="32"/>
          <w:szCs w:val="32"/>
        </w:rPr>
      </w:pPr>
      <w:r w:rsidRPr="000E1611">
        <w:rPr>
          <w:b/>
          <w:bCs/>
          <w:i/>
          <w:color w:val="FF0000"/>
          <w:sz w:val="32"/>
          <w:szCs w:val="32"/>
        </w:rPr>
        <w:lastRenderedPageBreak/>
        <w:t>Памятка для родителей по пожарной безопасности</w:t>
      </w:r>
    </w:p>
    <w:p w:rsidR="000E1611" w:rsidRPr="000E1611" w:rsidRDefault="000E1611" w:rsidP="000E1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rFonts w:ascii="Calibri" w:eastAsia="Times New Roman" w:hAnsi="Calibri" w:cs="Calibri"/>
          <w:b/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93B8AB7" wp14:editId="3C455BE2">
            <wp:simplePos x="0" y="0"/>
            <wp:positionH relativeFrom="column">
              <wp:posOffset>-31115</wp:posOffset>
            </wp:positionH>
            <wp:positionV relativeFrom="paragraph">
              <wp:posOffset>685165</wp:posOffset>
            </wp:positionV>
            <wp:extent cx="28575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56" y="21464"/>
                <wp:lineTo x="21456" y="0"/>
                <wp:lineTo x="0" y="0"/>
              </wp:wrapPolygon>
            </wp:wrapTight>
            <wp:docPr id="6" name="Рисунок 6" descr="bezopas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ezopasno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611">
        <w:rPr>
          <w:rFonts w:ascii="Times New Roman" w:eastAsia="Times New Roman" w:hAnsi="Times New Roman" w:cs="Times New Roman"/>
          <w:sz w:val="24"/>
          <w:szCs w:val="24"/>
        </w:rPr>
        <w:tab/>
      </w:r>
      <w:r w:rsidRPr="000E1611">
        <w:rPr>
          <w:i/>
          <w:sz w:val="26"/>
          <w:szCs w:val="26"/>
        </w:rPr>
        <w:t>Родители должны помнить, что детей привлекает огонь, но их естественный познавательный интерес должен быть направлен в нужное русло. А это значит, что с с</w:t>
      </w:r>
      <w:r w:rsidRPr="000E1611">
        <w:rPr>
          <w:i/>
          <w:sz w:val="26"/>
          <w:szCs w:val="26"/>
        </w:rPr>
        <w:t>а</w:t>
      </w:r>
      <w:r w:rsidRPr="000E1611">
        <w:rPr>
          <w:i/>
          <w:sz w:val="26"/>
          <w:szCs w:val="26"/>
        </w:rPr>
        <w:t>мого раннего возраста дети должны знать правила обращения с огнем.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b/>
          <w:i/>
          <w:sz w:val="26"/>
          <w:szCs w:val="26"/>
        </w:rPr>
        <w:t>Дети от 3-х до 5-ти лет.</w:t>
      </w:r>
      <w:r w:rsidRPr="000E1611">
        <w:rPr>
          <w:i/>
          <w:sz w:val="26"/>
          <w:szCs w:val="26"/>
        </w:rPr>
        <w:t xml:space="preserve"> Это возраст а</w:t>
      </w:r>
      <w:r w:rsidRPr="000E1611">
        <w:rPr>
          <w:i/>
          <w:sz w:val="26"/>
          <w:szCs w:val="26"/>
        </w:rPr>
        <w:t>к</w:t>
      </w:r>
      <w:r w:rsidRPr="000E1611">
        <w:rPr>
          <w:i/>
          <w:sz w:val="26"/>
          <w:szCs w:val="26"/>
        </w:rPr>
        <w:t>тивных вопросов и самостоятельного поиска о</w:t>
      </w:r>
      <w:r w:rsidRPr="000E1611">
        <w:rPr>
          <w:i/>
          <w:sz w:val="26"/>
          <w:szCs w:val="26"/>
        </w:rPr>
        <w:t>т</w:t>
      </w:r>
      <w:r w:rsidRPr="000E1611">
        <w:rPr>
          <w:i/>
          <w:sz w:val="26"/>
          <w:szCs w:val="26"/>
        </w:rPr>
        <w:t>ветов. Опыт многих поколений родителей подск</w:t>
      </w:r>
      <w:r w:rsidRPr="000E1611">
        <w:rPr>
          <w:i/>
          <w:sz w:val="26"/>
          <w:szCs w:val="26"/>
        </w:rPr>
        <w:t>а</w:t>
      </w:r>
      <w:r w:rsidRPr="000E1611">
        <w:rPr>
          <w:i/>
          <w:sz w:val="26"/>
          <w:szCs w:val="26"/>
        </w:rPr>
        <w:t>зывает: если дети притихли, значит, заняты чем-то рискованным. Дети этого возраста уже пон</w:t>
      </w:r>
      <w:r w:rsidRPr="000E1611">
        <w:rPr>
          <w:i/>
          <w:sz w:val="26"/>
          <w:szCs w:val="26"/>
        </w:rPr>
        <w:t>и</w:t>
      </w:r>
      <w:r w:rsidRPr="000E1611">
        <w:rPr>
          <w:i/>
          <w:sz w:val="26"/>
          <w:szCs w:val="26"/>
        </w:rPr>
        <w:t>мают силу и последствия запрета — если такая работа велась последовательно в раннем детстве.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На вопросы надо отвечать. Причем по во</w:t>
      </w:r>
      <w:r w:rsidRPr="000E1611">
        <w:rPr>
          <w:i/>
          <w:sz w:val="26"/>
          <w:szCs w:val="26"/>
        </w:rPr>
        <w:t>з</w:t>
      </w:r>
      <w:r w:rsidRPr="000E1611">
        <w:rPr>
          <w:i/>
          <w:sz w:val="26"/>
          <w:szCs w:val="26"/>
        </w:rPr>
        <w:t>можности честно и полноценно. Дети дошкольного возраста, задавая вопрос, склонны добиваться и</w:t>
      </w:r>
      <w:r w:rsidRPr="000E1611">
        <w:rPr>
          <w:i/>
          <w:sz w:val="26"/>
          <w:szCs w:val="26"/>
        </w:rPr>
        <w:t>н</w:t>
      </w:r>
      <w:r w:rsidRPr="000E1611">
        <w:rPr>
          <w:i/>
          <w:sz w:val="26"/>
          <w:szCs w:val="26"/>
        </w:rPr>
        <w:t>формации еще и еще бесконечными «почему». Ос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>бенность пожарной профилактики в данном во</w:t>
      </w:r>
      <w:r w:rsidRPr="000E1611">
        <w:rPr>
          <w:i/>
          <w:sz w:val="26"/>
          <w:szCs w:val="26"/>
        </w:rPr>
        <w:t>з</w:t>
      </w:r>
      <w:r w:rsidRPr="000E1611">
        <w:rPr>
          <w:i/>
          <w:sz w:val="26"/>
          <w:szCs w:val="26"/>
        </w:rPr>
        <w:t>расте — если не дать разъяснения, то ребенок п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>пытается найти ответ сам. Вы уверены, что он сделает это безопасно?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У дошкольников чувство опасности своеобразно. Недостаток социального опыта может делать их совершенно «бесстрашными» — они могут включить плиту, другие электроприборы и бытовые газовые агрегаты, зайти в гараж и сарай. Все это только п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>тому, что не имеют представлений о последствиях. Страх придет уже в середине опасн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>го «приключения», когда появятся уже знакомые объекты страха: темнота, огонь.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При этом надо хорошо понимать, что, по утверждению психологов, детские страхи формируются до 5-ти лет. Поэтому работа по пожарной профилактике должна носить позитивный характер, а не запугивать ребенка страшными последствиями. Ребенок до</w:t>
      </w:r>
      <w:r w:rsidRPr="000E1611">
        <w:rPr>
          <w:i/>
          <w:sz w:val="26"/>
          <w:szCs w:val="26"/>
        </w:rPr>
        <w:t>л</w:t>
      </w:r>
      <w:r w:rsidRPr="000E1611">
        <w:rPr>
          <w:i/>
          <w:sz w:val="26"/>
          <w:szCs w:val="26"/>
        </w:rPr>
        <w:t>жен усвоить, что для того, чтобы было хорошо (не было пожара) надо делать так и вот так. А если не сделать правильно, будет пожар.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Для данного возраста существует достаточный пласт классической противоп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 xml:space="preserve">жарной детской литературы: С. Маршак, Б. Житков, Л. Толстой, С. Михалков. Некоторые произведения, как «Пожар», «Кошкин дом» и «Рассказ о неизвестном герое» С. Маршака, целиком посвящены данной проблеме, в них в доступной форме не только рассказывают ребенку о последствиях пожара, но и учат правильному поведению в данной ситуации. 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Чтение таких произведений обязательно должно сопровождаться беседой. В беседе надо постараться снять все побочные эффекты, нежелательные фантазии, которые у н</w:t>
      </w:r>
      <w:r w:rsidRPr="000E1611">
        <w:rPr>
          <w:i/>
          <w:sz w:val="26"/>
          <w:szCs w:val="26"/>
        </w:rPr>
        <w:t>е</w:t>
      </w:r>
      <w:r w:rsidRPr="000E1611">
        <w:rPr>
          <w:i/>
          <w:sz w:val="26"/>
          <w:szCs w:val="26"/>
        </w:rPr>
        <w:t>которых излишне впечатлительных детей могут возникнуть. Внимательный родитель сразу заметит задумчивый взгляд ребенка и сам постарается вызвать его на откровенный разговор. Не должно остаться ни одного вопроса без ответа.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lastRenderedPageBreak/>
        <w:t>Для дошкольного возраста ведущей деятельностью является игра. Поэтому можно попытаться в игровой форме выяснить отношение ребенка к прослушанному стихотвор</w:t>
      </w:r>
      <w:r w:rsidRPr="000E1611">
        <w:rPr>
          <w:i/>
          <w:sz w:val="26"/>
          <w:szCs w:val="26"/>
        </w:rPr>
        <w:t>е</w:t>
      </w:r>
      <w:r w:rsidRPr="000E1611">
        <w:rPr>
          <w:i/>
          <w:sz w:val="26"/>
          <w:szCs w:val="26"/>
        </w:rPr>
        <w:t>нию, сказке: разыграть сюжет с куклами и другими игрушками. Сюжетно-ролевые игры, в которые играют дошкольники, после прочтения произведений о пожаре или при реальном столкновении с пожаром (видел на улице, видел по телевизору, слышал обрывок разговора взрослых), могут стихийно включать в себя пожарную тематику. Необходимо тактично и грамотно вмешаться с тем, чтобы направить ход сюжета, а с ним и эмоции ребенка в правильном направлении.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Могут ли дети сами звонить в Пожарную охрану? Да. Диспетчеры Единой дежурной диспетчерской службы обучены общению с детьми, в том числе различать по детскому г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 xml:space="preserve">лосу, ложный вызов или за спиной ребенка реальная беда. Поэтому в игры надо вводить сюжеты с вызовом пожарных, учить ребенка правильному алгоритму вызова Пожарной охраны: назвать адрес, что горит, свои имя и фамилию, фамилию и имя родителей. </w:t>
      </w:r>
    </w:p>
    <w:p w:rsidR="000E1611" w:rsidRPr="000E1611" w:rsidRDefault="000E1611" w:rsidP="000E1611">
      <w:pPr>
        <w:spacing w:after="0"/>
        <w:ind w:firstLine="708"/>
        <w:rPr>
          <w:b/>
          <w:i/>
          <w:sz w:val="26"/>
          <w:szCs w:val="26"/>
        </w:rPr>
      </w:pPr>
      <w:r w:rsidRPr="000E1611">
        <w:rPr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2E851E7C" wp14:editId="43EF52CA">
            <wp:simplePos x="0" y="0"/>
            <wp:positionH relativeFrom="column">
              <wp:posOffset>3959860</wp:posOffset>
            </wp:positionH>
            <wp:positionV relativeFrom="paragraph">
              <wp:posOffset>37465</wp:posOffset>
            </wp:positionV>
            <wp:extent cx="2771775" cy="1963420"/>
            <wp:effectExtent l="0" t="0" r="9525" b="0"/>
            <wp:wrapSquare wrapText="bothSides"/>
            <wp:docPr id="10" name="Рисунок 10" descr="Plakat-Beregis_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kat-Beregis_og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611">
        <w:rPr>
          <w:b/>
          <w:i/>
          <w:sz w:val="26"/>
          <w:szCs w:val="26"/>
        </w:rPr>
        <w:t>Дети 3-5-ти лет должны знать: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огонь опасен: он может стать началом пожара и причинить ожог;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существует ряд предметов (спички, быт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>вая химия, плита…), которые дети не должны тр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>гать;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неосторожное обращение с огнем вызыв</w:t>
      </w:r>
      <w:r w:rsidRPr="000E1611">
        <w:rPr>
          <w:i/>
          <w:sz w:val="26"/>
          <w:szCs w:val="26"/>
        </w:rPr>
        <w:t>а</w:t>
      </w:r>
      <w:r w:rsidRPr="000E1611">
        <w:rPr>
          <w:i/>
          <w:sz w:val="26"/>
          <w:szCs w:val="26"/>
        </w:rPr>
        <w:t>ет пожар;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о признаках пожара надо сообщать взро</w:t>
      </w:r>
      <w:r w:rsidRPr="000E1611">
        <w:rPr>
          <w:i/>
          <w:sz w:val="26"/>
          <w:szCs w:val="26"/>
        </w:rPr>
        <w:t>с</w:t>
      </w:r>
      <w:r w:rsidRPr="000E1611">
        <w:rPr>
          <w:i/>
          <w:sz w:val="26"/>
          <w:szCs w:val="26"/>
        </w:rPr>
        <w:t>лым;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пожар уничтожает жилище, вещи («Кошкин дом»);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пожар опасен для жизни и здоровья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пожарные — отважные и сильные борцы с огнем;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пожарных вызывают по телефону 01, баловаться этим номером нельзя.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b/>
          <w:i/>
          <w:sz w:val="26"/>
          <w:szCs w:val="26"/>
        </w:rPr>
        <w:t>Дети 6-7 лет,</w:t>
      </w:r>
      <w:r w:rsidRPr="000E1611">
        <w:rPr>
          <w:i/>
          <w:sz w:val="26"/>
          <w:szCs w:val="26"/>
        </w:rPr>
        <w:t xml:space="preserve"> подготовительный к школе возраст. Это возраст активного позн</w:t>
      </w:r>
      <w:r w:rsidRPr="000E1611">
        <w:rPr>
          <w:i/>
          <w:sz w:val="26"/>
          <w:szCs w:val="26"/>
        </w:rPr>
        <w:t>а</w:t>
      </w:r>
      <w:r w:rsidRPr="000E1611">
        <w:rPr>
          <w:i/>
          <w:sz w:val="26"/>
          <w:szCs w:val="26"/>
        </w:rPr>
        <w:t>ния мира, причем в основном — руками и ногами. Появляется интерес к осознанному пр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>смотру телепередач, и не всегда адресованных этому возрасту. Зачастую детям этого возраста дают смотреть телевизор не в присутствии взрослых, и ребенок может ув</w:t>
      </w:r>
      <w:r w:rsidRPr="000E1611">
        <w:rPr>
          <w:i/>
          <w:sz w:val="26"/>
          <w:szCs w:val="26"/>
        </w:rPr>
        <w:t>и</w:t>
      </w:r>
      <w:r w:rsidRPr="000E1611">
        <w:rPr>
          <w:i/>
          <w:sz w:val="26"/>
          <w:szCs w:val="26"/>
        </w:rPr>
        <w:t>деть пугающие сцены пожара, гибели на пожаре. Это не способствует формированию бе</w:t>
      </w:r>
      <w:r w:rsidRPr="000E1611">
        <w:rPr>
          <w:i/>
          <w:sz w:val="26"/>
          <w:szCs w:val="26"/>
        </w:rPr>
        <w:t>з</w:t>
      </w:r>
      <w:r w:rsidRPr="000E1611">
        <w:rPr>
          <w:i/>
          <w:sz w:val="26"/>
          <w:szCs w:val="26"/>
        </w:rPr>
        <w:t xml:space="preserve">опасного поведения. Такие сцены оседают в памяти как безотчетно-пугающие. 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В этом возрасте общение с книгой приобретает активный характер — ребенок не только слушает, как ему читают, но и пытается читать сам, оценивает иллюстрации. Культура семейного чтения адресована во многом именно «</w:t>
      </w:r>
      <w:proofErr w:type="spellStart"/>
      <w:r w:rsidRPr="000E1611">
        <w:rPr>
          <w:i/>
          <w:sz w:val="26"/>
          <w:szCs w:val="26"/>
        </w:rPr>
        <w:t>подготовишкам</w:t>
      </w:r>
      <w:proofErr w:type="spellEnd"/>
      <w:r w:rsidRPr="000E1611">
        <w:rPr>
          <w:i/>
          <w:sz w:val="26"/>
          <w:szCs w:val="26"/>
        </w:rPr>
        <w:t>»: у них уже значительно развит словарный запас, они способны оперировать понятиями, делать в</w:t>
      </w:r>
      <w:r w:rsidRPr="000E1611">
        <w:rPr>
          <w:i/>
          <w:sz w:val="26"/>
          <w:szCs w:val="26"/>
        </w:rPr>
        <w:t>ы</w:t>
      </w:r>
      <w:r w:rsidRPr="000E1611">
        <w:rPr>
          <w:i/>
          <w:sz w:val="26"/>
          <w:szCs w:val="26"/>
        </w:rPr>
        <w:t xml:space="preserve">воды. Они любят обсуждать </w:t>
      </w:r>
      <w:proofErr w:type="gramStart"/>
      <w:r w:rsidRPr="000E1611">
        <w:rPr>
          <w:i/>
          <w:sz w:val="26"/>
          <w:szCs w:val="26"/>
        </w:rPr>
        <w:t>прочитанное</w:t>
      </w:r>
      <w:proofErr w:type="gramEnd"/>
      <w:r w:rsidRPr="000E1611">
        <w:rPr>
          <w:i/>
          <w:sz w:val="26"/>
          <w:szCs w:val="26"/>
        </w:rPr>
        <w:t>. У шестилеток появляется интерес к колле</w:t>
      </w:r>
      <w:r w:rsidRPr="000E1611">
        <w:rPr>
          <w:i/>
          <w:sz w:val="26"/>
          <w:szCs w:val="26"/>
        </w:rPr>
        <w:t>к</w:t>
      </w:r>
      <w:r w:rsidRPr="000E1611">
        <w:rPr>
          <w:i/>
          <w:sz w:val="26"/>
          <w:szCs w:val="26"/>
        </w:rPr>
        <w:lastRenderedPageBreak/>
        <w:t>тивной и соревновательной деятельности — им нравится разгадывать ребусы, шарады вместе с родителями, обыгрывать их. Это можно использовать и в пожарной профила</w:t>
      </w:r>
      <w:r w:rsidRPr="000E1611">
        <w:rPr>
          <w:i/>
          <w:sz w:val="26"/>
          <w:szCs w:val="26"/>
        </w:rPr>
        <w:t>к</w:t>
      </w:r>
      <w:r w:rsidRPr="000E1611">
        <w:rPr>
          <w:i/>
          <w:sz w:val="26"/>
          <w:szCs w:val="26"/>
        </w:rPr>
        <w:t>тике: существуют тематические настольно-печатные игры, книжки-игрушки с задани</w:t>
      </w:r>
      <w:r w:rsidRPr="000E1611">
        <w:rPr>
          <w:i/>
          <w:sz w:val="26"/>
          <w:szCs w:val="26"/>
        </w:rPr>
        <w:t>я</w:t>
      </w:r>
      <w:r w:rsidRPr="000E1611">
        <w:rPr>
          <w:i/>
          <w:sz w:val="26"/>
          <w:szCs w:val="26"/>
        </w:rPr>
        <w:t>ми.</w:t>
      </w:r>
    </w:p>
    <w:p w:rsidR="000E1611" w:rsidRPr="000E1611" w:rsidRDefault="000E1611" w:rsidP="000E1611">
      <w:pPr>
        <w:spacing w:after="0"/>
        <w:ind w:firstLine="708"/>
        <w:rPr>
          <w:b/>
          <w:i/>
          <w:sz w:val="26"/>
          <w:szCs w:val="26"/>
        </w:rPr>
      </w:pPr>
      <w:r w:rsidRPr="000E1611">
        <w:rPr>
          <w:b/>
          <w:i/>
          <w:sz w:val="26"/>
          <w:szCs w:val="26"/>
        </w:rPr>
        <w:t>В 6-7-летнем возрасте мы даем доступную информацию, учим правильным де</w:t>
      </w:r>
      <w:r w:rsidRPr="000E1611">
        <w:rPr>
          <w:b/>
          <w:i/>
          <w:sz w:val="26"/>
          <w:szCs w:val="26"/>
        </w:rPr>
        <w:t>й</w:t>
      </w:r>
      <w:r w:rsidRPr="000E1611">
        <w:rPr>
          <w:b/>
          <w:i/>
          <w:sz w:val="26"/>
          <w:szCs w:val="26"/>
        </w:rPr>
        <w:t>ствиям. Ребенок должен знать: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пожарных вызывают по телефону, и знать особенности своего телефона;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надо назвать свой адрес, что горит, фамилию, имя и объяснить диспетчеру, п</w:t>
      </w:r>
      <w:r w:rsidRPr="000E1611">
        <w:rPr>
          <w:i/>
          <w:sz w:val="26"/>
          <w:szCs w:val="26"/>
        </w:rPr>
        <w:t>о</w:t>
      </w:r>
      <w:r w:rsidRPr="000E1611">
        <w:rPr>
          <w:i/>
          <w:sz w:val="26"/>
          <w:szCs w:val="26"/>
        </w:rPr>
        <w:t>чему именно он вынужден звонить в Службу спасения и где находятся родители;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нельзя звонить с шутками и просто «для интереса» в пожарную охрану, потому что это может помешать получить помощь людям, действительно нуждающимся в ней;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бытовой газ взрыв</w:t>
      </w:r>
      <w:r w:rsidR="00F121D0">
        <w:rPr>
          <w:i/>
          <w:sz w:val="26"/>
          <w:szCs w:val="26"/>
        </w:rPr>
        <w:t>оопасен</w:t>
      </w:r>
      <w:r w:rsidRPr="000E1611">
        <w:rPr>
          <w:i/>
          <w:sz w:val="26"/>
          <w:szCs w:val="26"/>
        </w:rPr>
        <w:t xml:space="preserve"> и ядовит, поэтому пользоваться им могут только взрослые;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признаками пожара являются огонь, дым и запах дыма. О них надо обязательно и срочно сообщить взрослым;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— нельзя брать вещи, приборы взрослых для игры — не умея их использовать пр</w:t>
      </w:r>
      <w:r w:rsidRPr="000E1611">
        <w:rPr>
          <w:i/>
          <w:sz w:val="26"/>
          <w:szCs w:val="26"/>
        </w:rPr>
        <w:t>а</w:t>
      </w:r>
      <w:r w:rsidRPr="000E1611">
        <w:rPr>
          <w:i/>
          <w:sz w:val="26"/>
          <w:szCs w:val="26"/>
        </w:rPr>
        <w:t>вильно, можно устроить пожар.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6192" behindDoc="0" locked="0" layoutInCell="1" allowOverlap="1" wp14:anchorId="23EE0757" wp14:editId="7D9C624D">
            <wp:simplePos x="0" y="0"/>
            <wp:positionH relativeFrom="column">
              <wp:posOffset>-2540</wp:posOffset>
            </wp:positionH>
            <wp:positionV relativeFrom="paragraph">
              <wp:posOffset>329565</wp:posOffset>
            </wp:positionV>
            <wp:extent cx="2809875" cy="2110105"/>
            <wp:effectExtent l="0" t="0" r="9525" b="4445"/>
            <wp:wrapSquare wrapText="bothSides"/>
            <wp:docPr id="12" name="Рисунок 12" descr="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611">
        <w:rPr>
          <w:i/>
          <w:sz w:val="26"/>
          <w:szCs w:val="26"/>
        </w:rPr>
        <w:t xml:space="preserve">Во время прогулок дети могут видеть на улице пожарную машину. Если в младшем возрасте мы просто констатировали сам факт: «Это пожарная машина, она спешит на пожар», то сейчас особенно с мальчиком, разговор может быть гораздо подробнее — от марки машины до ее назначения (автоцистерна, </w:t>
      </w:r>
      <w:proofErr w:type="spellStart"/>
      <w:r w:rsidRPr="000E1611">
        <w:rPr>
          <w:i/>
          <w:sz w:val="26"/>
          <w:szCs w:val="26"/>
        </w:rPr>
        <w:t>автолестница</w:t>
      </w:r>
      <w:proofErr w:type="spellEnd"/>
      <w:r w:rsidRPr="000E1611">
        <w:rPr>
          <w:i/>
          <w:sz w:val="26"/>
          <w:szCs w:val="26"/>
        </w:rPr>
        <w:t>). Об</w:t>
      </w:r>
      <w:r w:rsidRPr="000E1611">
        <w:rPr>
          <w:i/>
          <w:sz w:val="26"/>
          <w:szCs w:val="26"/>
        </w:rPr>
        <w:t>я</w:t>
      </w:r>
      <w:r w:rsidRPr="000E1611">
        <w:rPr>
          <w:i/>
          <w:sz w:val="26"/>
          <w:szCs w:val="26"/>
        </w:rPr>
        <w:t>зательно надо расск</w:t>
      </w:r>
      <w:r w:rsidRPr="000E1611">
        <w:rPr>
          <w:i/>
          <w:sz w:val="26"/>
          <w:szCs w:val="26"/>
        </w:rPr>
        <w:t>а</w:t>
      </w:r>
      <w:r w:rsidRPr="000E1611">
        <w:rPr>
          <w:i/>
          <w:sz w:val="26"/>
          <w:szCs w:val="26"/>
        </w:rPr>
        <w:t>зать ребенку, что пожарные — люди не только отважные и умелые, но и что они должны много знать. Постарайтесь включить образ пожарного в систему позитивных ценностей ребенка —              «с кого брать пример».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Многочисленные печальные случаи с поджиганием штор, игр в полярников с развед</w:t>
      </w:r>
      <w:r w:rsidRPr="000E1611">
        <w:rPr>
          <w:i/>
          <w:sz w:val="26"/>
          <w:szCs w:val="26"/>
        </w:rPr>
        <w:t>е</w:t>
      </w:r>
      <w:r w:rsidRPr="000E1611">
        <w:rPr>
          <w:i/>
          <w:sz w:val="26"/>
          <w:szCs w:val="26"/>
        </w:rPr>
        <w:t>нием костра на полу и устройством «камина в замке» в ящике комода — это «творческий почерк» подготовительного к школе возраста.</w:t>
      </w:r>
    </w:p>
    <w:p w:rsidR="000E1611" w:rsidRPr="000E1611" w:rsidRDefault="000E1611" w:rsidP="000E1611">
      <w:pPr>
        <w:spacing w:after="0"/>
        <w:ind w:firstLine="708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Детей в этом возрасте достаточно часто оставляют дома на непродолжительное время. В связи с этим возникает необходимость научить ребенка при необходимости в</w:t>
      </w:r>
      <w:r w:rsidRPr="000E1611">
        <w:rPr>
          <w:i/>
          <w:sz w:val="26"/>
          <w:szCs w:val="26"/>
        </w:rPr>
        <w:t>ы</w:t>
      </w:r>
      <w:r w:rsidRPr="000E1611">
        <w:rPr>
          <w:i/>
          <w:sz w:val="26"/>
          <w:szCs w:val="26"/>
        </w:rPr>
        <w:t xml:space="preserve">звать </w:t>
      </w:r>
      <w:proofErr w:type="gramStart"/>
      <w:r w:rsidRPr="000E1611">
        <w:rPr>
          <w:i/>
          <w:sz w:val="26"/>
          <w:szCs w:val="26"/>
        </w:rPr>
        <w:t>пожарных</w:t>
      </w:r>
      <w:proofErr w:type="gramEnd"/>
      <w:r w:rsidRPr="000E1611">
        <w:rPr>
          <w:i/>
          <w:sz w:val="26"/>
          <w:szCs w:val="26"/>
        </w:rPr>
        <w:t xml:space="preserve"> как с домашнего телефона, так и с мобильного, которыми в этом во</w:t>
      </w:r>
      <w:r w:rsidRPr="000E1611">
        <w:rPr>
          <w:i/>
          <w:sz w:val="26"/>
          <w:szCs w:val="26"/>
        </w:rPr>
        <w:t>з</w:t>
      </w:r>
      <w:r w:rsidRPr="000E1611">
        <w:rPr>
          <w:i/>
          <w:sz w:val="26"/>
          <w:szCs w:val="26"/>
        </w:rPr>
        <w:t>расте уже начинают пользоваться — специальные детские модификации снабжены кно</w:t>
      </w:r>
      <w:r w:rsidRPr="000E1611">
        <w:rPr>
          <w:i/>
          <w:sz w:val="26"/>
          <w:szCs w:val="26"/>
        </w:rPr>
        <w:t>п</w:t>
      </w:r>
      <w:r w:rsidRPr="000E1611">
        <w:rPr>
          <w:i/>
          <w:sz w:val="26"/>
          <w:szCs w:val="26"/>
        </w:rPr>
        <w:t>ками вызова экстренных служб.</w:t>
      </w:r>
    </w:p>
    <w:p w:rsidR="000E1611" w:rsidRDefault="000E1611" w:rsidP="007C3CF0">
      <w:pPr>
        <w:spacing w:after="0"/>
        <w:ind w:left="6096" w:hanging="142"/>
        <w:jc w:val="both"/>
        <w:rPr>
          <w:i/>
          <w:sz w:val="26"/>
          <w:szCs w:val="26"/>
        </w:rPr>
      </w:pPr>
    </w:p>
    <w:p w:rsidR="007C3CF0" w:rsidRPr="007C3CF0" w:rsidRDefault="000E1611" w:rsidP="007C3CF0">
      <w:pPr>
        <w:spacing w:after="0"/>
        <w:ind w:left="6096" w:hanging="142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Инженер</w:t>
      </w:r>
      <w:r w:rsidR="007C3CF0" w:rsidRPr="007C3CF0">
        <w:rPr>
          <w:i/>
          <w:sz w:val="26"/>
          <w:szCs w:val="26"/>
        </w:rPr>
        <w:t xml:space="preserve"> УНД</w:t>
      </w:r>
    </w:p>
    <w:p w:rsidR="007C3CF0" w:rsidRPr="007C3CF0" w:rsidRDefault="000E1611" w:rsidP="007C3CF0">
      <w:pPr>
        <w:spacing w:after="0"/>
        <w:ind w:left="6096" w:hanging="142"/>
        <w:jc w:val="both"/>
        <w:rPr>
          <w:i/>
          <w:sz w:val="26"/>
          <w:szCs w:val="26"/>
        </w:rPr>
      </w:pPr>
      <w:r w:rsidRPr="000E1611">
        <w:rPr>
          <w:i/>
          <w:sz w:val="26"/>
          <w:szCs w:val="26"/>
        </w:rPr>
        <w:t>Константин Совков</w:t>
      </w:r>
    </w:p>
    <w:p w:rsidR="002460D2" w:rsidRPr="002460D2" w:rsidRDefault="002460D2" w:rsidP="002460D2">
      <w:pPr>
        <w:spacing w:after="0"/>
        <w:jc w:val="center"/>
        <w:rPr>
          <w:b/>
          <w:bCs/>
          <w:i/>
          <w:color w:val="FF0000"/>
          <w:sz w:val="32"/>
          <w:szCs w:val="32"/>
        </w:rPr>
      </w:pPr>
      <w:r w:rsidRPr="002460D2">
        <w:rPr>
          <w:b/>
          <w:bCs/>
          <w:i/>
          <w:color w:val="FF0000"/>
          <w:sz w:val="32"/>
          <w:szCs w:val="32"/>
        </w:rPr>
        <w:lastRenderedPageBreak/>
        <w:t>Не забывайте о мерах пожарной безопасности в быту!</w:t>
      </w:r>
    </w:p>
    <w:p w:rsidR="002460D2" w:rsidRPr="002460D2" w:rsidRDefault="002460D2" w:rsidP="002460D2">
      <w:pPr>
        <w:spacing w:after="0"/>
        <w:ind w:firstLine="708"/>
        <w:rPr>
          <w:i/>
          <w:sz w:val="26"/>
          <w:szCs w:val="26"/>
        </w:rPr>
      </w:pPr>
    </w:p>
    <w:p w:rsidR="002460D2" w:rsidRPr="002460D2" w:rsidRDefault="002460D2" w:rsidP="002460D2">
      <w:pPr>
        <w:spacing w:after="0"/>
        <w:ind w:firstLine="708"/>
        <w:rPr>
          <w:i/>
          <w:sz w:val="26"/>
          <w:szCs w:val="26"/>
        </w:rPr>
      </w:pPr>
      <w:r w:rsidRPr="002460D2">
        <w:rPr>
          <w:i/>
          <w:sz w:val="26"/>
          <w:szCs w:val="26"/>
        </w:rPr>
        <w:t xml:space="preserve">Уважаемые жители, помните и соблюдайте правила пожарной безопасности! </w:t>
      </w:r>
    </w:p>
    <w:p w:rsidR="002460D2" w:rsidRPr="002460D2" w:rsidRDefault="002460D2" w:rsidP="002460D2">
      <w:pPr>
        <w:spacing w:after="0"/>
        <w:ind w:firstLine="708"/>
        <w:rPr>
          <w:i/>
          <w:sz w:val="26"/>
          <w:szCs w:val="26"/>
        </w:rPr>
      </w:pPr>
      <w:r w:rsidRPr="002460D2">
        <w:rPr>
          <w:i/>
          <w:sz w:val="26"/>
          <w:szCs w:val="26"/>
        </w:rPr>
        <w:t>При пользовании электроэнергией, включайте в электросеть только исправные электроприборы при наличии несгораемой подставки. Не размещайте включенные эле</w:t>
      </w:r>
      <w:r w:rsidRPr="002460D2">
        <w:rPr>
          <w:i/>
          <w:sz w:val="26"/>
          <w:szCs w:val="26"/>
        </w:rPr>
        <w:t>к</w:t>
      </w:r>
      <w:r w:rsidRPr="002460D2">
        <w:rPr>
          <w:i/>
          <w:sz w:val="26"/>
          <w:szCs w:val="26"/>
        </w:rPr>
        <w:t xml:space="preserve">троприборы близко к сгораемым предметам и деревянным конструкциям. </w:t>
      </w:r>
    </w:p>
    <w:p w:rsidR="002460D2" w:rsidRPr="002460D2" w:rsidRDefault="002460D2" w:rsidP="002460D2">
      <w:pPr>
        <w:spacing w:after="0"/>
        <w:ind w:firstLine="708"/>
        <w:rPr>
          <w:i/>
          <w:sz w:val="26"/>
          <w:szCs w:val="26"/>
        </w:rPr>
      </w:pPr>
      <w:r w:rsidRPr="002460D2">
        <w:rPr>
          <w:i/>
          <w:sz w:val="26"/>
          <w:szCs w:val="26"/>
        </w:rPr>
        <w:t xml:space="preserve">Следите, чтобы электрические лампы не касались бумажных и тканевых абажуров. </w:t>
      </w:r>
    </w:p>
    <w:p w:rsidR="002460D2" w:rsidRPr="002460D2" w:rsidRDefault="002460D2" w:rsidP="002460D2">
      <w:pPr>
        <w:spacing w:after="0"/>
        <w:ind w:firstLine="708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3BD4BB5" wp14:editId="400E4BA0">
            <wp:simplePos x="0" y="0"/>
            <wp:positionH relativeFrom="column">
              <wp:posOffset>97155</wp:posOffset>
            </wp:positionH>
            <wp:positionV relativeFrom="paragraph">
              <wp:posOffset>48260</wp:posOffset>
            </wp:positionV>
            <wp:extent cx="4589780" cy="2659380"/>
            <wp:effectExtent l="0" t="0" r="1270" b="7620"/>
            <wp:wrapTight wrapText="bothSides">
              <wp:wrapPolygon edited="0">
                <wp:start x="0" y="0"/>
                <wp:lineTo x="0" y="21507"/>
                <wp:lineTo x="21516" y="21507"/>
                <wp:lineTo x="21516" y="0"/>
                <wp:lineTo x="0" y="0"/>
              </wp:wrapPolygon>
            </wp:wrapTight>
            <wp:docPr id="13" name="Рисунок 13" descr="C:\Users\Vlad\AppData\Local\Microsoft\Windows\INetCache\Content.Word\pXVblBQ-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\AppData\Local\Microsoft\Windows\INetCache\Content.Word\pXVblBQ-u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0D2">
        <w:rPr>
          <w:i/>
          <w:sz w:val="26"/>
          <w:szCs w:val="26"/>
        </w:rPr>
        <w:t>Не забывайте, уходя из дома, выключать эле</w:t>
      </w:r>
      <w:r w:rsidRPr="002460D2">
        <w:rPr>
          <w:i/>
          <w:sz w:val="26"/>
          <w:szCs w:val="26"/>
        </w:rPr>
        <w:t>к</w:t>
      </w:r>
      <w:r w:rsidRPr="002460D2">
        <w:rPr>
          <w:i/>
          <w:sz w:val="26"/>
          <w:szCs w:val="26"/>
        </w:rPr>
        <w:t>троосвещение. Все эле</w:t>
      </w:r>
      <w:r w:rsidRPr="002460D2">
        <w:rPr>
          <w:i/>
          <w:sz w:val="26"/>
          <w:szCs w:val="26"/>
        </w:rPr>
        <w:t>к</w:t>
      </w:r>
      <w:r w:rsidRPr="002460D2">
        <w:rPr>
          <w:i/>
          <w:sz w:val="26"/>
          <w:szCs w:val="26"/>
        </w:rPr>
        <w:t>троприборы, в том числе и телевизор, радиоприе</w:t>
      </w:r>
      <w:r w:rsidRPr="002460D2">
        <w:rPr>
          <w:i/>
          <w:sz w:val="26"/>
          <w:szCs w:val="26"/>
        </w:rPr>
        <w:t>м</w:t>
      </w:r>
      <w:r w:rsidRPr="002460D2">
        <w:rPr>
          <w:i/>
          <w:sz w:val="26"/>
          <w:szCs w:val="26"/>
        </w:rPr>
        <w:t>ник, музыкальный центр и другие (кроме холодильн</w:t>
      </w:r>
      <w:r w:rsidRPr="002460D2">
        <w:rPr>
          <w:i/>
          <w:sz w:val="26"/>
          <w:szCs w:val="26"/>
        </w:rPr>
        <w:t>и</w:t>
      </w:r>
      <w:r w:rsidRPr="002460D2">
        <w:rPr>
          <w:i/>
          <w:sz w:val="26"/>
          <w:szCs w:val="26"/>
        </w:rPr>
        <w:t>ка), отключите от р</w:t>
      </w:r>
      <w:r w:rsidRPr="002460D2">
        <w:rPr>
          <w:i/>
          <w:sz w:val="26"/>
          <w:szCs w:val="26"/>
        </w:rPr>
        <w:t>о</w:t>
      </w:r>
      <w:r w:rsidRPr="002460D2">
        <w:rPr>
          <w:i/>
          <w:sz w:val="26"/>
          <w:szCs w:val="26"/>
        </w:rPr>
        <w:t xml:space="preserve">зетки. </w:t>
      </w:r>
    </w:p>
    <w:p w:rsidR="002460D2" w:rsidRPr="002460D2" w:rsidRDefault="002460D2" w:rsidP="002460D2">
      <w:pPr>
        <w:spacing w:after="0"/>
        <w:ind w:firstLine="708"/>
        <w:rPr>
          <w:i/>
          <w:sz w:val="26"/>
          <w:szCs w:val="26"/>
        </w:rPr>
      </w:pPr>
      <w:r w:rsidRPr="002460D2">
        <w:rPr>
          <w:i/>
          <w:sz w:val="26"/>
          <w:szCs w:val="26"/>
        </w:rPr>
        <w:t xml:space="preserve">Не применяйте удлинителей кустарного изготовления. </w:t>
      </w:r>
    </w:p>
    <w:p w:rsidR="002460D2" w:rsidRPr="002460D2" w:rsidRDefault="002460D2" w:rsidP="002460D2">
      <w:pPr>
        <w:spacing w:after="0"/>
        <w:ind w:firstLine="708"/>
        <w:rPr>
          <w:i/>
          <w:sz w:val="26"/>
          <w:szCs w:val="26"/>
        </w:rPr>
      </w:pPr>
      <w:r w:rsidRPr="002460D2">
        <w:rPr>
          <w:i/>
          <w:sz w:val="26"/>
          <w:szCs w:val="26"/>
        </w:rPr>
        <w:t>Не допускайте одновременного включения в электросеть нескольких мощных потр</w:t>
      </w:r>
      <w:r w:rsidRPr="002460D2">
        <w:rPr>
          <w:i/>
          <w:sz w:val="26"/>
          <w:szCs w:val="26"/>
        </w:rPr>
        <w:t>е</w:t>
      </w:r>
      <w:r w:rsidRPr="002460D2">
        <w:rPr>
          <w:i/>
          <w:sz w:val="26"/>
          <w:szCs w:val="26"/>
        </w:rPr>
        <w:t>бителей электроэнергии (электроплита, электрокамин, чайник и др.), вызывающих пер</w:t>
      </w:r>
      <w:r w:rsidRPr="002460D2">
        <w:rPr>
          <w:i/>
          <w:sz w:val="26"/>
          <w:szCs w:val="26"/>
        </w:rPr>
        <w:t>е</w:t>
      </w:r>
      <w:r w:rsidRPr="002460D2">
        <w:rPr>
          <w:i/>
          <w:sz w:val="26"/>
          <w:szCs w:val="26"/>
        </w:rPr>
        <w:t xml:space="preserve">грузку электросети. </w:t>
      </w:r>
    </w:p>
    <w:p w:rsidR="002460D2" w:rsidRPr="002460D2" w:rsidRDefault="002460D2" w:rsidP="002460D2">
      <w:pPr>
        <w:spacing w:after="0"/>
        <w:ind w:firstLine="708"/>
        <w:rPr>
          <w:i/>
          <w:sz w:val="26"/>
          <w:szCs w:val="26"/>
        </w:rPr>
      </w:pPr>
      <w:r w:rsidRPr="002460D2">
        <w:rPr>
          <w:i/>
          <w:sz w:val="26"/>
          <w:szCs w:val="26"/>
        </w:rPr>
        <w:t>Опасно попадание воды на электропровода. Не следует заклеивать их обоями, по</w:t>
      </w:r>
      <w:r w:rsidRPr="002460D2">
        <w:rPr>
          <w:i/>
          <w:sz w:val="26"/>
          <w:szCs w:val="26"/>
        </w:rPr>
        <w:t>д</w:t>
      </w:r>
      <w:r w:rsidRPr="002460D2">
        <w:rPr>
          <w:i/>
          <w:sz w:val="26"/>
          <w:szCs w:val="26"/>
        </w:rPr>
        <w:t>вешивать на гвозди, оттягивать, завязывать в узлы. Применять ветхие соединительные шнуры, удлинители. Крайне опасно использовать неисправные выключатели, розетки, ви</w:t>
      </w:r>
      <w:r w:rsidRPr="002460D2">
        <w:rPr>
          <w:i/>
          <w:sz w:val="26"/>
          <w:szCs w:val="26"/>
        </w:rPr>
        <w:t>л</w:t>
      </w:r>
      <w:r w:rsidRPr="002460D2">
        <w:rPr>
          <w:i/>
          <w:sz w:val="26"/>
          <w:szCs w:val="26"/>
        </w:rPr>
        <w:t xml:space="preserve">ки, оголенные провода, соединять провода при помощи скрутки. </w:t>
      </w:r>
    </w:p>
    <w:p w:rsidR="002460D2" w:rsidRPr="002460D2" w:rsidRDefault="002460D2" w:rsidP="002460D2">
      <w:pPr>
        <w:spacing w:after="0"/>
        <w:ind w:firstLine="708"/>
        <w:rPr>
          <w:i/>
          <w:sz w:val="26"/>
          <w:szCs w:val="26"/>
        </w:rPr>
      </w:pPr>
      <w:r w:rsidRPr="002460D2">
        <w:rPr>
          <w:i/>
          <w:sz w:val="26"/>
          <w:szCs w:val="26"/>
        </w:rPr>
        <w:t>Серьезную опасность представляет использование нестандартных самодельных предохранителей («жучков») Электросеть от перегрузок и коротких замыканий защищ</w:t>
      </w:r>
      <w:r w:rsidRPr="002460D2">
        <w:rPr>
          <w:i/>
          <w:sz w:val="26"/>
          <w:szCs w:val="26"/>
        </w:rPr>
        <w:t>а</w:t>
      </w:r>
      <w:r w:rsidRPr="002460D2">
        <w:rPr>
          <w:i/>
          <w:sz w:val="26"/>
          <w:szCs w:val="26"/>
        </w:rPr>
        <w:t xml:space="preserve">ют предохранители только заводского изготовления. </w:t>
      </w:r>
    </w:p>
    <w:p w:rsidR="002460D2" w:rsidRDefault="002460D2" w:rsidP="002460D2">
      <w:pPr>
        <w:spacing w:after="0"/>
        <w:ind w:firstLine="708"/>
        <w:rPr>
          <w:i/>
          <w:sz w:val="26"/>
          <w:szCs w:val="26"/>
        </w:rPr>
      </w:pPr>
      <w:r w:rsidRPr="002460D2">
        <w:rPr>
          <w:i/>
          <w:sz w:val="26"/>
          <w:szCs w:val="26"/>
        </w:rPr>
        <w:t>Следите за исправностью и чистотой всех электробытовых приборов. Монтаж электропроводки и её ремонт доверяйте только специалистам.</w:t>
      </w:r>
    </w:p>
    <w:p w:rsidR="00A36D3E" w:rsidRDefault="00A36D3E" w:rsidP="002460D2">
      <w:pPr>
        <w:spacing w:after="0"/>
        <w:ind w:left="6096" w:hanging="142"/>
        <w:jc w:val="both"/>
        <w:rPr>
          <w:i/>
          <w:sz w:val="26"/>
          <w:szCs w:val="26"/>
        </w:rPr>
      </w:pPr>
    </w:p>
    <w:p w:rsidR="002E107B" w:rsidRDefault="002E107B" w:rsidP="002460D2">
      <w:pPr>
        <w:spacing w:after="0"/>
        <w:ind w:left="6096" w:hanging="142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Государственный </w:t>
      </w:r>
      <w:r w:rsidRPr="002E107B">
        <w:rPr>
          <w:i/>
          <w:sz w:val="26"/>
          <w:szCs w:val="26"/>
        </w:rPr>
        <w:t>инспектор</w:t>
      </w:r>
    </w:p>
    <w:p w:rsidR="002E107B" w:rsidRDefault="002E107B" w:rsidP="002E107B">
      <w:pPr>
        <w:spacing w:after="0"/>
        <w:ind w:left="6096" w:hanging="142"/>
        <w:jc w:val="both"/>
        <w:rPr>
          <w:i/>
          <w:sz w:val="26"/>
          <w:szCs w:val="26"/>
        </w:rPr>
      </w:pPr>
      <w:r w:rsidRPr="002E107B">
        <w:rPr>
          <w:i/>
          <w:sz w:val="26"/>
          <w:szCs w:val="26"/>
        </w:rPr>
        <w:t xml:space="preserve">отдела надзорной   деятельности </w:t>
      </w:r>
    </w:p>
    <w:p w:rsidR="002E107B" w:rsidRPr="002E107B" w:rsidRDefault="002E107B" w:rsidP="002E107B">
      <w:pPr>
        <w:spacing w:after="0"/>
        <w:ind w:left="6096" w:hanging="142"/>
        <w:jc w:val="both"/>
        <w:rPr>
          <w:i/>
          <w:sz w:val="26"/>
          <w:szCs w:val="26"/>
        </w:rPr>
      </w:pPr>
      <w:r w:rsidRPr="002E107B">
        <w:rPr>
          <w:i/>
          <w:sz w:val="26"/>
          <w:szCs w:val="26"/>
        </w:rPr>
        <w:t xml:space="preserve">по   Березовскому и Манскому районам   </w:t>
      </w:r>
    </w:p>
    <w:p w:rsidR="002E107B" w:rsidRDefault="002E107B" w:rsidP="002E107B">
      <w:pPr>
        <w:spacing w:after="0"/>
        <w:ind w:left="6096" w:hanging="142"/>
        <w:jc w:val="both"/>
        <w:rPr>
          <w:i/>
          <w:sz w:val="26"/>
          <w:szCs w:val="26"/>
        </w:rPr>
      </w:pPr>
      <w:r w:rsidRPr="002E107B">
        <w:rPr>
          <w:i/>
          <w:sz w:val="26"/>
          <w:szCs w:val="26"/>
        </w:rPr>
        <w:t>УНД Главного управления</w:t>
      </w:r>
      <w:r>
        <w:rPr>
          <w:i/>
          <w:sz w:val="26"/>
          <w:szCs w:val="26"/>
        </w:rPr>
        <w:t xml:space="preserve"> </w:t>
      </w:r>
      <w:r w:rsidRPr="002E107B">
        <w:rPr>
          <w:i/>
          <w:sz w:val="26"/>
          <w:szCs w:val="26"/>
        </w:rPr>
        <w:t xml:space="preserve">МЧС России </w:t>
      </w:r>
    </w:p>
    <w:p w:rsidR="002E107B" w:rsidRDefault="002E107B" w:rsidP="002E107B">
      <w:pPr>
        <w:spacing w:after="0"/>
        <w:ind w:left="6096" w:hanging="142"/>
        <w:jc w:val="both"/>
        <w:rPr>
          <w:i/>
          <w:sz w:val="26"/>
          <w:szCs w:val="26"/>
        </w:rPr>
      </w:pPr>
      <w:r w:rsidRPr="002E107B">
        <w:rPr>
          <w:i/>
          <w:sz w:val="26"/>
          <w:szCs w:val="26"/>
        </w:rPr>
        <w:t xml:space="preserve">по Красноярскому краю    </w:t>
      </w:r>
    </w:p>
    <w:p w:rsidR="00BD74EE" w:rsidRPr="002E107B" w:rsidRDefault="002E107B" w:rsidP="002E107B">
      <w:pPr>
        <w:spacing w:after="0"/>
        <w:ind w:left="6096" w:hanging="142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В.В. Колесников</w:t>
      </w:r>
    </w:p>
    <w:p w:rsidR="004B6504" w:rsidRDefault="004B6504" w:rsidP="00F912F1">
      <w:pPr>
        <w:jc w:val="center"/>
        <w:rPr>
          <w:b/>
          <w:i/>
          <w:color w:val="FF0000"/>
          <w:sz w:val="32"/>
          <w:szCs w:val="32"/>
        </w:rPr>
      </w:pPr>
    </w:p>
    <w:p w:rsidR="00F912F1" w:rsidRPr="00F912F1" w:rsidRDefault="00F912F1" w:rsidP="00F912F1">
      <w:pPr>
        <w:jc w:val="center"/>
        <w:rPr>
          <w:b/>
          <w:i/>
          <w:color w:val="FF0000"/>
          <w:sz w:val="32"/>
          <w:szCs w:val="32"/>
        </w:rPr>
      </w:pPr>
      <w:r w:rsidRPr="00F912F1">
        <w:rPr>
          <w:b/>
          <w:i/>
          <w:color w:val="FF0000"/>
          <w:sz w:val="32"/>
          <w:szCs w:val="32"/>
        </w:rPr>
        <w:lastRenderedPageBreak/>
        <w:t>Профилак</w:t>
      </w:r>
      <w:r w:rsidR="007C6803">
        <w:rPr>
          <w:b/>
          <w:i/>
          <w:color w:val="FF0000"/>
          <w:sz w:val="32"/>
          <w:szCs w:val="32"/>
        </w:rPr>
        <w:t xml:space="preserve">тическая работа </w:t>
      </w:r>
    </w:p>
    <w:p w:rsidR="00F912F1" w:rsidRDefault="00F912F1" w:rsidP="00F912F1">
      <w:pPr>
        <w:spacing w:after="0"/>
        <w:jc w:val="both"/>
        <w:rPr>
          <w:i/>
          <w:sz w:val="26"/>
          <w:szCs w:val="26"/>
        </w:rPr>
      </w:pPr>
    </w:p>
    <w:p w:rsidR="00551646" w:rsidRDefault="00F121D0" w:rsidP="00551646">
      <w:pPr>
        <w:spacing w:after="0" w:line="360" w:lineRule="auto"/>
        <w:jc w:val="both"/>
        <w:rPr>
          <w:i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B2C850D" wp14:editId="45F8F94C">
            <wp:simplePos x="0" y="0"/>
            <wp:positionH relativeFrom="margin">
              <wp:posOffset>248285</wp:posOffset>
            </wp:positionH>
            <wp:positionV relativeFrom="margin">
              <wp:posOffset>764540</wp:posOffset>
            </wp:positionV>
            <wp:extent cx="2699385" cy="2677160"/>
            <wp:effectExtent l="266700" t="247650" r="291465" b="294640"/>
            <wp:wrapSquare wrapText="bothSides"/>
            <wp:docPr id="3" name="Рисунок 3" descr="C:\Законы\02 Фото ГПН\2014\27.08.14 ВДПО Сосновоборский д.д\DSC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Законы\02 Фото ГПН\2014\27.08.14 ВДПО Сосновоборский д.д\DSC0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7"/>
                    <a:stretch/>
                  </pic:blipFill>
                  <pic:spPr bwMode="auto">
                    <a:xfrm>
                      <a:off x="0" y="0"/>
                      <a:ext cx="2699385" cy="2677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7B80AD93" wp14:editId="128FDFDC">
            <wp:simplePos x="0" y="0"/>
            <wp:positionH relativeFrom="margin">
              <wp:posOffset>3444875</wp:posOffset>
            </wp:positionH>
            <wp:positionV relativeFrom="margin">
              <wp:posOffset>2226945</wp:posOffset>
            </wp:positionV>
            <wp:extent cx="3086735" cy="2315845"/>
            <wp:effectExtent l="247650" t="266700" r="285115" b="313055"/>
            <wp:wrapSquare wrapText="bothSides"/>
            <wp:docPr id="7" name="Рисунок 7" descr="C:\Законы\02 Фото ГПН\2014\27.08.14 ВДПО Сосновоборский д.д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Законы\02 Фото ГПН\2014\27.08.14 ВДПО Сосновоборский д.д\DSC00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158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646" w:rsidRPr="00551646">
        <w:rPr>
          <w:i/>
          <w:sz w:val="26"/>
          <w:szCs w:val="26"/>
        </w:rPr>
        <w:t> </w:t>
      </w:r>
      <w:proofErr w:type="gramStart"/>
      <w:r w:rsidR="00551646" w:rsidRPr="00551646">
        <w:rPr>
          <w:i/>
          <w:sz w:val="26"/>
          <w:szCs w:val="26"/>
        </w:rPr>
        <w:t xml:space="preserve">В соответствии с указанием </w:t>
      </w:r>
      <w:proofErr w:type="spellStart"/>
      <w:r w:rsidR="00551646" w:rsidRPr="00551646">
        <w:rPr>
          <w:i/>
          <w:sz w:val="26"/>
          <w:szCs w:val="26"/>
        </w:rPr>
        <w:t>Департаме</w:t>
      </w:r>
      <w:r w:rsidR="00551646" w:rsidRPr="00551646">
        <w:rPr>
          <w:i/>
          <w:sz w:val="26"/>
          <w:szCs w:val="26"/>
        </w:rPr>
        <w:t>н</w:t>
      </w:r>
      <w:r w:rsidR="00551646" w:rsidRPr="00551646">
        <w:rPr>
          <w:i/>
          <w:sz w:val="26"/>
          <w:szCs w:val="26"/>
        </w:rPr>
        <w:t>тра</w:t>
      </w:r>
      <w:proofErr w:type="spellEnd"/>
      <w:r w:rsidR="00551646" w:rsidRPr="00551646">
        <w:rPr>
          <w:i/>
          <w:sz w:val="26"/>
          <w:szCs w:val="26"/>
        </w:rPr>
        <w:t xml:space="preserve"> надзорной деятельности и профилакт</w:t>
      </w:r>
      <w:r w:rsidR="00551646" w:rsidRPr="00551646">
        <w:rPr>
          <w:i/>
          <w:sz w:val="26"/>
          <w:szCs w:val="26"/>
        </w:rPr>
        <w:t>и</w:t>
      </w:r>
      <w:r w:rsidR="00551646" w:rsidRPr="00551646">
        <w:rPr>
          <w:i/>
          <w:sz w:val="26"/>
          <w:szCs w:val="26"/>
        </w:rPr>
        <w:t>ческой работы МЧС России от 11.08.2014 №19-5-2-3436, указаниями СРЦ МЧС России от 12.08.2014 № 7-2-10079, от 14.08.2014 № 7-2-10238, а также в рамках исполнения плана проведения Главным управлением МЧС России по Красноярскому краю "М</w:t>
      </w:r>
      <w:r w:rsidR="00551646" w:rsidRPr="00551646">
        <w:rPr>
          <w:i/>
          <w:sz w:val="26"/>
          <w:szCs w:val="26"/>
        </w:rPr>
        <w:t>е</w:t>
      </w:r>
      <w:r w:rsidR="00551646" w:rsidRPr="00551646">
        <w:rPr>
          <w:i/>
          <w:sz w:val="26"/>
          <w:szCs w:val="26"/>
        </w:rPr>
        <w:t>сячника безопасности", совместно с ВДПО проведена тренировка по эвакуации, инстру</w:t>
      </w:r>
      <w:r w:rsidR="00551646" w:rsidRPr="00551646">
        <w:rPr>
          <w:i/>
          <w:sz w:val="26"/>
          <w:szCs w:val="26"/>
        </w:rPr>
        <w:t>к</w:t>
      </w:r>
      <w:r w:rsidR="00551646" w:rsidRPr="00551646">
        <w:rPr>
          <w:i/>
          <w:sz w:val="26"/>
          <w:szCs w:val="26"/>
        </w:rPr>
        <w:t>таж, а также з</w:t>
      </w:r>
      <w:r w:rsidR="00551646" w:rsidRPr="00551646">
        <w:rPr>
          <w:i/>
          <w:sz w:val="26"/>
          <w:szCs w:val="26"/>
        </w:rPr>
        <w:t>а</w:t>
      </w:r>
      <w:r w:rsidR="00551646" w:rsidRPr="00551646">
        <w:rPr>
          <w:i/>
          <w:sz w:val="26"/>
          <w:szCs w:val="26"/>
        </w:rPr>
        <w:t>нятия с детьми на противопожарную тематику в КГКОУ "Сосновоборский</w:t>
      </w:r>
      <w:proofErr w:type="gramEnd"/>
      <w:r w:rsidR="00551646" w:rsidRPr="00551646">
        <w:rPr>
          <w:i/>
          <w:sz w:val="26"/>
          <w:szCs w:val="26"/>
        </w:rPr>
        <w:t xml:space="preserve"> де</w:t>
      </w:r>
      <w:r w:rsidR="00551646" w:rsidRPr="00551646">
        <w:rPr>
          <w:i/>
          <w:sz w:val="26"/>
          <w:szCs w:val="26"/>
        </w:rPr>
        <w:t>т</w:t>
      </w:r>
      <w:r w:rsidR="00551646" w:rsidRPr="00551646">
        <w:rPr>
          <w:i/>
          <w:sz w:val="26"/>
          <w:szCs w:val="26"/>
        </w:rPr>
        <w:t>ский дом"</w:t>
      </w:r>
    </w:p>
    <w:p w:rsidR="00F121D0" w:rsidRDefault="00F121D0" w:rsidP="00551646">
      <w:pPr>
        <w:spacing w:after="0" w:line="360" w:lineRule="auto"/>
        <w:jc w:val="both"/>
        <w:rPr>
          <w:i/>
          <w:sz w:val="26"/>
          <w:szCs w:val="26"/>
        </w:rPr>
      </w:pPr>
    </w:p>
    <w:p w:rsidR="00F121D0" w:rsidRDefault="00F121D0" w:rsidP="00551646">
      <w:pPr>
        <w:spacing w:after="0" w:line="360" w:lineRule="auto"/>
        <w:jc w:val="both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14B54647" wp14:editId="0955C9EB">
            <wp:simplePos x="0" y="0"/>
            <wp:positionH relativeFrom="margin">
              <wp:posOffset>161925</wp:posOffset>
            </wp:positionH>
            <wp:positionV relativeFrom="margin">
              <wp:posOffset>6132195</wp:posOffset>
            </wp:positionV>
            <wp:extent cx="2346325" cy="2109470"/>
            <wp:effectExtent l="266700" t="266700" r="301625" b="309880"/>
            <wp:wrapSquare wrapText="bothSides"/>
            <wp:docPr id="8" name="Рисунок 8" descr="C:\Законы\02 Фото ГПН\2014\27.08.14 ВДПО Сосновоборский д.д\DSC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Законы\02 Фото ГПН\2014\27.08.14 ВДПО Сосновоборский д.д\DSC00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109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1D0" w:rsidRDefault="00F121D0" w:rsidP="00551646">
      <w:pPr>
        <w:spacing w:after="0" w:line="360" w:lineRule="auto"/>
        <w:jc w:val="both"/>
        <w:rPr>
          <w:i/>
          <w:sz w:val="26"/>
          <w:szCs w:val="26"/>
        </w:rPr>
      </w:pPr>
    </w:p>
    <w:p w:rsidR="00F121D0" w:rsidRPr="00551646" w:rsidRDefault="00F121D0" w:rsidP="00551646">
      <w:pPr>
        <w:spacing w:after="0" w:line="360" w:lineRule="auto"/>
        <w:jc w:val="both"/>
        <w:rPr>
          <w:i/>
          <w:sz w:val="26"/>
          <w:szCs w:val="26"/>
        </w:rPr>
      </w:pPr>
    </w:p>
    <w:p w:rsidR="004708ED" w:rsidRPr="004708ED" w:rsidRDefault="0017460D" w:rsidP="0017460D">
      <w:pPr>
        <w:spacing w:after="0" w:line="360" w:lineRule="auto"/>
        <w:ind w:left="467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Главный</w:t>
      </w:r>
      <w:r w:rsidR="004708ED" w:rsidRPr="004708ED">
        <w:rPr>
          <w:i/>
          <w:sz w:val="26"/>
          <w:szCs w:val="26"/>
        </w:rPr>
        <w:t xml:space="preserve"> гос</w:t>
      </w:r>
      <w:r w:rsidR="004708ED" w:rsidRPr="004708ED">
        <w:rPr>
          <w:i/>
          <w:sz w:val="26"/>
          <w:szCs w:val="26"/>
        </w:rPr>
        <w:t>у</w:t>
      </w:r>
      <w:r w:rsidR="004708ED" w:rsidRPr="004708ED">
        <w:rPr>
          <w:i/>
          <w:sz w:val="26"/>
          <w:szCs w:val="26"/>
        </w:rPr>
        <w:t xml:space="preserve">дарственный инспектор </w:t>
      </w:r>
    </w:p>
    <w:p w:rsidR="004708ED" w:rsidRPr="004708ED" w:rsidRDefault="004708ED" w:rsidP="0017460D">
      <w:pPr>
        <w:spacing w:after="0" w:line="360" w:lineRule="auto"/>
        <w:ind w:left="4678"/>
        <w:jc w:val="both"/>
        <w:rPr>
          <w:i/>
          <w:sz w:val="26"/>
          <w:szCs w:val="26"/>
        </w:rPr>
      </w:pPr>
      <w:r w:rsidRPr="004708ED">
        <w:rPr>
          <w:i/>
          <w:sz w:val="26"/>
          <w:szCs w:val="26"/>
        </w:rPr>
        <w:t>отдела надзорной   деятельн</w:t>
      </w:r>
      <w:r w:rsidRPr="004708ED">
        <w:rPr>
          <w:i/>
          <w:sz w:val="26"/>
          <w:szCs w:val="26"/>
        </w:rPr>
        <w:t>о</w:t>
      </w:r>
      <w:r w:rsidRPr="004708ED">
        <w:rPr>
          <w:i/>
          <w:sz w:val="26"/>
          <w:szCs w:val="26"/>
        </w:rPr>
        <w:t xml:space="preserve">сти </w:t>
      </w:r>
    </w:p>
    <w:p w:rsidR="004708ED" w:rsidRPr="004708ED" w:rsidRDefault="004708ED" w:rsidP="0017460D">
      <w:pPr>
        <w:spacing w:after="0" w:line="360" w:lineRule="auto"/>
        <w:ind w:left="4678"/>
        <w:jc w:val="both"/>
        <w:rPr>
          <w:i/>
          <w:sz w:val="26"/>
          <w:szCs w:val="26"/>
        </w:rPr>
      </w:pPr>
      <w:r w:rsidRPr="004708ED">
        <w:rPr>
          <w:i/>
          <w:sz w:val="26"/>
          <w:szCs w:val="26"/>
        </w:rPr>
        <w:t>по   Бер</w:t>
      </w:r>
      <w:r w:rsidRPr="004708ED">
        <w:rPr>
          <w:i/>
          <w:sz w:val="26"/>
          <w:szCs w:val="26"/>
        </w:rPr>
        <w:t>е</w:t>
      </w:r>
      <w:r w:rsidRPr="004708ED">
        <w:rPr>
          <w:i/>
          <w:sz w:val="26"/>
          <w:szCs w:val="26"/>
        </w:rPr>
        <w:t>зовск</w:t>
      </w:r>
      <w:r w:rsidRPr="004708ED">
        <w:rPr>
          <w:i/>
          <w:sz w:val="26"/>
          <w:szCs w:val="26"/>
        </w:rPr>
        <w:t>о</w:t>
      </w:r>
      <w:r w:rsidRPr="004708ED">
        <w:rPr>
          <w:i/>
          <w:sz w:val="26"/>
          <w:szCs w:val="26"/>
        </w:rPr>
        <w:t xml:space="preserve">му и Манскому районам   </w:t>
      </w:r>
    </w:p>
    <w:p w:rsidR="004708ED" w:rsidRPr="004708ED" w:rsidRDefault="004708ED" w:rsidP="0017460D">
      <w:pPr>
        <w:spacing w:after="0" w:line="360" w:lineRule="auto"/>
        <w:ind w:left="4678"/>
        <w:jc w:val="both"/>
        <w:rPr>
          <w:i/>
          <w:sz w:val="26"/>
          <w:szCs w:val="26"/>
        </w:rPr>
      </w:pPr>
      <w:r w:rsidRPr="004708ED">
        <w:rPr>
          <w:i/>
          <w:sz w:val="26"/>
          <w:szCs w:val="26"/>
        </w:rPr>
        <w:t>УНД Главного упра</w:t>
      </w:r>
      <w:r w:rsidRPr="004708ED">
        <w:rPr>
          <w:i/>
          <w:sz w:val="26"/>
          <w:szCs w:val="26"/>
        </w:rPr>
        <w:t>в</w:t>
      </w:r>
      <w:r w:rsidRPr="004708ED">
        <w:rPr>
          <w:i/>
          <w:sz w:val="26"/>
          <w:szCs w:val="26"/>
        </w:rPr>
        <w:t xml:space="preserve">ления МЧС России </w:t>
      </w:r>
    </w:p>
    <w:p w:rsidR="00260ED8" w:rsidRDefault="004708ED" w:rsidP="0017460D">
      <w:pPr>
        <w:spacing w:after="0" w:line="360" w:lineRule="auto"/>
        <w:ind w:left="4678"/>
        <w:jc w:val="both"/>
        <w:rPr>
          <w:i/>
          <w:sz w:val="26"/>
          <w:szCs w:val="26"/>
        </w:rPr>
      </w:pPr>
      <w:r w:rsidRPr="004708ED">
        <w:rPr>
          <w:i/>
          <w:sz w:val="26"/>
          <w:szCs w:val="26"/>
        </w:rPr>
        <w:t xml:space="preserve">по Красноярскому краю    </w:t>
      </w:r>
    </w:p>
    <w:p w:rsidR="00F37236" w:rsidRDefault="0017460D" w:rsidP="0017460D">
      <w:pPr>
        <w:spacing w:after="0" w:line="360" w:lineRule="auto"/>
        <w:ind w:left="467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подполковник</w:t>
      </w:r>
      <w:r w:rsidR="004708ED" w:rsidRPr="004708ED">
        <w:rPr>
          <w:i/>
          <w:sz w:val="26"/>
          <w:szCs w:val="26"/>
        </w:rPr>
        <w:t xml:space="preserve"> внутренней службы </w:t>
      </w:r>
      <w:r>
        <w:rPr>
          <w:i/>
          <w:sz w:val="26"/>
          <w:szCs w:val="26"/>
        </w:rPr>
        <w:t>И.А. Евдок</w:t>
      </w:r>
      <w:r>
        <w:rPr>
          <w:i/>
          <w:sz w:val="26"/>
          <w:szCs w:val="26"/>
        </w:rPr>
        <w:t>и</w:t>
      </w:r>
      <w:r>
        <w:rPr>
          <w:i/>
          <w:sz w:val="26"/>
          <w:szCs w:val="26"/>
        </w:rPr>
        <w:t>мов</w:t>
      </w:r>
    </w:p>
    <w:p w:rsidR="00EF4016" w:rsidRPr="00EF4016" w:rsidRDefault="00EF4016" w:rsidP="00EF4016">
      <w:pPr>
        <w:jc w:val="center"/>
        <w:rPr>
          <w:b/>
          <w:i/>
          <w:color w:val="FF0000"/>
          <w:sz w:val="32"/>
          <w:szCs w:val="32"/>
        </w:rPr>
      </w:pPr>
      <w:r w:rsidRPr="00EF4016">
        <w:rPr>
          <w:b/>
          <w:i/>
          <w:color w:val="FF0000"/>
          <w:sz w:val="32"/>
          <w:szCs w:val="32"/>
        </w:rPr>
        <w:lastRenderedPageBreak/>
        <w:t>Уроки безопасности для школ</w:t>
      </w:r>
      <w:r w:rsidRPr="00EF4016">
        <w:rPr>
          <w:b/>
          <w:i/>
          <w:color w:val="FF0000"/>
          <w:sz w:val="32"/>
          <w:szCs w:val="32"/>
        </w:rPr>
        <w:t>ь</w:t>
      </w:r>
      <w:r w:rsidRPr="00EF4016">
        <w:rPr>
          <w:b/>
          <w:i/>
          <w:color w:val="FF0000"/>
          <w:sz w:val="32"/>
          <w:szCs w:val="32"/>
        </w:rPr>
        <w:t>ников</w:t>
      </w:r>
    </w:p>
    <w:p w:rsidR="00EF4016" w:rsidRPr="00EF4016" w:rsidRDefault="00625571" w:rsidP="00EF4016">
      <w:pPr>
        <w:spacing w:after="0"/>
        <w:rPr>
          <w:i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12.55pt;margin-top:135.75pt;width:223.5pt;height:210.1pt;z-index:-251656192;mso-position-horizontal-relative:text;mso-position-vertical-relative:text;mso-width-relative:page;mso-height-relative:page" wrapcoords="-60 0 -60 21520 21600 21520 21600 0 -60 0">
            <v:imagedata r:id="rId17" o:title="zZ3xjpSEhmA"/>
            <w10:wrap type="tight"/>
          </v:shape>
        </w:pict>
      </w:r>
      <w:r w:rsidR="00EF4016" w:rsidRPr="00EF4016">
        <w:rPr>
          <w:b/>
          <w:i/>
          <w:sz w:val="26"/>
          <w:szCs w:val="26"/>
        </w:rPr>
        <w:t>Правила пожарной безопасности при использов</w:t>
      </w:r>
      <w:r w:rsidR="00EF4016" w:rsidRPr="00EF4016">
        <w:rPr>
          <w:b/>
          <w:i/>
          <w:sz w:val="26"/>
          <w:szCs w:val="26"/>
        </w:rPr>
        <w:t>а</w:t>
      </w:r>
      <w:r w:rsidR="00EF4016" w:rsidRPr="00EF4016">
        <w:rPr>
          <w:b/>
          <w:i/>
          <w:sz w:val="26"/>
          <w:szCs w:val="26"/>
        </w:rPr>
        <w:t>нии электроприборов:</w:t>
      </w:r>
      <w:r w:rsidR="00EF4016" w:rsidRPr="00EF4016">
        <w:rPr>
          <w:i/>
          <w:sz w:val="26"/>
          <w:szCs w:val="26"/>
        </w:rPr>
        <w:br/>
        <w:t>•    Не баловаться с огнем. Зажигалка, спички, бенгальские огни детям не игрушка;</w:t>
      </w:r>
      <w:r w:rsidR="00EF4016" w:rsidRPr="00EF4016">
        <w:rPr>
          <w:i/>
          <w:sz w:val="26"/>
          <w:szCs w:val="26"/>
        </w:rPr>
        <w:br/>
        <w:t>•    Выходя из дома, проверяй и выключай электроприборы и газ;</w:t>
      </w:r>
      <w:r w:rsidR="00EF4016" w:rsidRPr="00EF4016">
        <w:rPr>
          <w:i/>
          <w:sz w:val="26"/>
          <w:szCs w:val="26"/>
        </w:rPr>
        <w:br/>
        <w:t>•    Не разжигай костер без взрослых;</w:t>
      </w:r>
      <w:r w:rsidR="00EF4016" w:rsidRPr="00EF4016">
        <w:rPr>
          <w:i/>
          <w:sz w:val="26"/>
          <w:szCs w:val="26"/>
        </w:rPr>
        <w:br/>
        <w:t>•    Не используй электроприборы мокрыми руками, не дергай за шнур, вытаскивая вилку из розетки. Не используй поврежденные электроприборы и искрящие розетки;</w:t>
      </w:r>
      <w:r w:rsidR="00EF4016" w:rsidRPr="00EF4016">
        <w:rPr>
          <w:i/>
          <w:sz w:val="26"/>
          <w:szCs w:val="26"/>
        </w:rPr>
        <w:br/>
        <w:t>•    Не клади посторонние предметы на горячую плиту или включенные электроприборы;</w:t>
      </w:r>
      <w:r w:rsidR="00EF4016" w:rsidRPr="00EF4016">
        <w:rPr>
          <w:i/>
          <w:sz w:val="26"/>
          <w:szCs w:val="26"/>
        </w:rPr>
        <w:br/>
      </w:r>
      <w:r w:rsidR="00EF4016" w:rsidRPr="00EF4016">
        <w:rPr>
          <w:i/>
          <w:sz w:val="26"/>
          <w:szCs w:val="26"/>
        </w:rPr>
        <w:br/>
      </w:r>
      <w:r w:rsidR="00EF4016" w:rsidRPr="00EF4016">
        <w:rPr>
          <w:b/>
          <w:i/>
          <w:sz w:val="26"/>
          <w:szCs w:val="26"/>
        </w:rPr>
        <w:t>Правила поведения при пожаре</w:t>
      </w:r>
      <w:r w:rsidR="00EF4016" w:rsidRPr="00EF4016">
        <w:rPr>
          <w:i/>
          <w:sz w:val="26"/>
          <w:szCs w:val="26"/>
        </w:rPr>
        <w:br/>
        <w:t>•    Небольшой огонь можно потушить, накрыв од</w:t>
      </w:r>
      <w:r w:rsidR="00EF4016" w:rsidRPr="00EF4016">
        <w:rPr>
          <w:i/>
          <w:sz w:val="26"/>
          <w:szCs w:val="26"/>
        </w:rPr>
        <w:t>е</w:t>
      </w:r>
      <w:r w:rsidR="00EF4016" w:rsidRPr="00EF4016">
        <w:rPr>
          <w:i/>
          <w:sz w:val="26"/>
          <w:szCs w:val="26"/>
        </w:rPr>
        <w:t xml:space="preserve">ялом или другой плотной материей. Также можно вылить на него воду или засыпать песком. </w:t>
      </w:r>
      <w:proofErr w:type="gramStart"/>
      <w:r w:rsidR="00EF4016" w:rsidRPr="00EF4016">
        <w:rPr>
          <w:i/>
          <w:sz w:val="26"/>
          <w:szCs w:val="26"/>
        </w:rPr>
        <w:t>Не лей воду, если рядом электр</w:t>
      </w:r>
      <w:r w:rsidR="00EF4016" w:rsidRPr="00EF4016">
        <w:rPr>
          <w:i/>
          <w:sz w:val="26"/>
          <w:szCs w:val="26"/>
        </w:rPr>
        <w:t>и</w:t>
      </w:r>
      <w:r w:rsidR="00EF4016" w:rsidRPr="00EF4016">
        <w:rPr>
          <w:i/>
          <w:sz w:val="26"/>
          <w:szCs w:val="26"/>
        </w:rPr>
        <w:t>чество;</w:t>
      </w:r>
      <w:r w:rsidR="00EF4016" w:rsidRPr="00EF4016">
        <w:rPr>
          <w:i/>
          <w:sz w:val="26"/>
          <w:szCs w:val="26"/>
        </w:rPr>
        <w:br/>
        <w:t>•    Если огонь большой надо немедленно покинуть помещение, забрать с собой всех детей, звать взрослых и звонить в пожарную службу 101;</w:t>
      </w:r>
      <w:r w:rsidR="00EF4016" w:rsidRPr="00EF4016">
        <w:rPr>
          <w:i/>
          <w:sz w:val="26"/>
          <w:szCs w:val="26"/>
        </w:rPr>
        <w:br/>
        <w:t>•    При пожаре не используй лифт – это опасно;</w:t>
      </w:r>
      <w:r w:rsidR="00EF4016" w:rsidRPr="00EF4016">
        <w:rPr>
          <w:i/>
          <w:sz w:val="26"/>
          <w:szCs w:val="26"/>
        </w:rPr>
        <w:br/>
        <w:t>•    Если убежать ты не можешь, зови на помощь через окно, звони в пожарную службу;</w:t>
      </w:r>
      <w:r w:rsidR="00EF4016" w:rsidRPr="00EF4016">
        <w:rPr>
          <w:i/>
          <w:sz w:val="26"/>
          <w:szCs w:val="26"/>
        </w:rPr>
        <w:br/>
        <w:t>•    Не прячься под кроватью, шкафом, пожарным будет трудно тебя найти;</w:t>
      </w:r>
      <w:proofErr w:type="gramEnd"/>
      <w:r w:rsidR="00EF4016" w:rsidRPr="00EF4016">
        <w:rPr>
          <w:i/>
          <w:sz w:val="26"/>
          <w:szCs w:val="26"/>
        </w:rPr>
        <w:br/>
        <w:t>•    Если ты задыхаешься от дыма, сядь на пол там дыма меньше.</w:t>
      </w:r>
      <w:r w:rsidR="00EF4016" w:rsidRPr="00EF4016">
        <w:rPr>
          <w:i/>
          <w:sz w:val="26"/>
          <w:szCs w:val="26"/>
        </w:rPr>
        <w:br/>
      </w:r>
      <w:r w:rsidR="00EF4016" w:rsidRPr="00EF4016">
        <w:rPr>
          <w:i/>
          <w:sz w:val="26"/>
          <w:szCs w:val="26"/>
        </w:rPr>
        <w:br/>
      </w:r>
      <w:r w:rsidR="00EF4016" w:rsidRPr="00EF4016">
        <w:rPr>
          <w:b/>
          <w:i/>
          <w:sz w:val="26"/>
          <w:szCs w:val="26"/>
        </w:rPr>
        <w:t>Правила безопасности дома:</w:t>
      </w:r>
      <w:r w:rsidR="00EF4016" w:rsidRPr="00EF4016">
        <w:rPr>
          <w:b/>
          <w:i/>
          <w:sz w:val="26"/>
          <w:szCs w:val="26"/>
        </w:rPr>
        <w:br/>
      </w:r>
      <w:r w:rsidR="00EF4016" w:rsidRPr="00EF4016">
        <w:rPr>
          <w:i/>
          <w:sz w:val="26"/>
          <w:szCs w:val="26"/>
        </w:rPr>
        <w:t>•    Уходя их дома, всегда проверяй, чтобы была закрыта вода;</w:t>
      </w:r>
      <w:r w:rsidR="00EF4016" w:rsidRPr="00EF4016">
        <w:rPr>
          <w:i/>
          <w:sz w:val="26"/>
          <w:szCs w:val="26"/>
        </w:rPr>
        <w:br/>
        <w:t>•    Никогда не трогай оголенные провода под напряжением;</w:t>
      </w:r>
      <w:r w:rsidR="00EF4016" w:rsidRPr="00EF4016">
        <w:rPr>
          <w:i/>
          <w:sz w:val="26"/>
          <w:szCs w:val="26"/>
        </w:rPr>
        <w:br/>
        <w:t>•    Если греешь себе еду, то будь аккуратен, чтобы не обжечься;</w:t>
      </w:r>
      <w:r w:rsidR="00EF4016" w:rsidRPr="00EF4016">
        <w:rPr>
          <w:i/>
          <w:sz w:val="26"/>
          <w:szCs w:val="26"/>
        </w:rPr>
        <w:br/>
        <w:t>•    Если в доме есть запах газа, немедленно открой окна и двери чтобы газ вышел; </w:t>
      </w:r>
      <w:r w:rsidR="00EF4016" w:rsidRPr="00EF4016">
        <w:rPr>
          <w:i/>
          <w:sz w:val="26"/>
          <w:szCs w:val="26"/>
        </w:rPr>
        <w:br/>
        <w:t>•    Покинь помещение с сильным запахом газа, пока он не выветрится;</w:t>
      </w:r>
      <w:r w:rsidR="00EF4016" w:rsidRPr="00EF4016">
        <w:rPr>
          <w:i/>
          <w:sz w:val="26"/>
          <w:szCs w:val="26"/>
        </w:rPr>
        <w:br/>
        <w:t>•    Сообщи взрослым и в службу газа 104;</w:t>
      </w:r>
      <w:r w:rsidR="00EF4016" w:rsidRPr="00EF4016">
        <w:rPr>
          <w:i/>
          <w:sz w:val="26"/>
          <w:szCs w:val="26"/>
        </w:rPr>
        <w:br/>
      </w:r>
    </w:p>
    <w:p w:rsidR="009B5D44" w:rsidRDefault="009B5D44" w:rsidP="009B5D44">
      <w:pPr>
        <w:spacing w:after="0"/>
        <w:jc w:val="both"/>
        <w:rPr>
          <w:i/>
          <w:sz w:val="26"/>
          <w:szCs w:val="26"/>
        </w:rPr>
      </w:pPr>
    </w:p>
    <w:p w:rsidR="009B5D44" w:rsidRPr="004708ED" w:rsidRDefault="00F121D0" w:rsidP="009B5D44">
      <w:pPr>
        <w:spacing w:after="0"/>
        <w:ind w:left="5245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Г</w:t>
      </w:r>
      <w:r w:rsidR="009B5D44" w:rsidRPr="004708ED">
        <w:rPr>
          <w:i/>
          <w:sz w:val="26"/>
          <w:szCs w:val="26"/>
        </w:rPr>
        <w:t xml:space="preserve">осударственный инспектор </w:t>
      </w:r>
    </w:p>
    <w:p w:rsidR="009B5D44" w:rsidRPr="004708ED" w:rsidRDefault="009B5D44" w:rsidP="009B5D44">
      <w:pPr>
        <w:spacing w:after="0"/>
        <w:ind w:left="5245"/>
        <w:jc w:val="both"/>
        <w:rPr>
          <w:i/>
          <w:sz w:val="26"/>
          <w:szCs w:val="26"/>
        </w:rPr>
      </w:pPr>
      <w:r w:rsidRPr="004708ED">
        <w:rPr>
          <w:i/>
          <w:sz w:val="26"/>
          <w:szCs w:val="26"/>
        </w:rPr>
        <w:t xml:space="preserve">отдела надзорной   деятельности </w:t>
      </w:r>
    </w:p>
    <w:p w:rsidR="009B5D44" w:rsidRPr="004708ED" w:rsidRDefault="009B5D44" w:rsidP="009B5D44">
      <w:pPr>
        <w:spacing w:after="0"/>
        <w:ind w:left="5245"/>
        <w:jc w:val="both"/>
        <w:rPr>
          <w:i/>
          <w:sz w:val="26"/>
          <w:szCs w:val="26"/>
        </w:rPr>
      </w:pPr>
      <w:r w:rsidRPr="004708ED">
        <w:rPr>
          <w:i/>
          <w:sz w:val="26"/>
          <w:szCs w:val="26"/>
        </w:rPr>
        <w:t xml:space="preserve">по   Березовскому и Манскому районам   </w:t>
      </w:r>
    </w:p>
    <w:p w:rsidR="009B5D44" w:rsidRPr="004708ED" w:rsidRDefault="009B5D44" w:rsidP="009B5D44">
      <w:pPr>
        <w:spacing w:after="0"/>
        <w:ind w:left="5245"/>
        <w:jc w:val="both"/>
        <w:rPr>
          <w:i/>
          <w:sz w:val="26"/>
          <w:szCs w:val="26"/>
        </w:rPr>
      </w:pPr>
      <w:r w:rsidRPr="004708ED">
        <w:rPr>
          <w:i/>
          <w:sz w:val="26"/>
          <w:szCs w:val="26"/>
        </w:rPr>
        <w:t xml:space="preserve">УНД Главного управления МЧС России </w:t>
      </w:r>
    </w:p>
    <w:p w:rsidR="009B5D44" w:rsidRDefault="009B5D44" w:rsidP="009B5D44">
      <w:pPr>
        <w:spacing w:after="0"/>
        <w:ind w:left="5245"/>
        <w:jc w:val="both"/>
        <w:rPr>
          <w:i/>
          <w:sz w:val="26"/>
          <w:szCs w:val="26"/>
        </w:rPr>
      </w:pPr>
      <w:r w:rsidRPr="004708ED">
        <w:rPr>
          <w:i/>
          <w:sz w:val="26"/>
          <w:szCs w:val="26"/>
        </w:rPr>
        <w:t xml:space="preserve">по Красноярскому краю    </w:t>
      </w:r>
    </w:p>
    <w:p w:rsidR="009B5D44" w:rsidRPr="00E962DD" w:rsidRDefault="00F121D0" w:rsidP="009B5D44">
      <w:pPr>
        <w:spacing w:after="0"/>
        <w:ind w:left="5245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лейтенант</w:t>
      </w:r>
      <w:r w:rsidR="009B5D44" w:rsidRPr="004708ED">
        <w:rPr>
          <w:i/>
          <w:sz w:val="26"/>
          <w:szCs w:val="26"/>
        </w:rPr>
        <w:t xml:space="preserve"> внутренней службы </w:t>
      </w:r>
      <w:r>
        <w:rPr>
          <w:i/>
          <w:sz w:val="26"/>
          <w:szCs w:val="26"/>
        </w:rPr>
        <w:t xml:space="preserve">Е.Е. </w:t>
      </w:r>
      <w:proofErr w:type="spellStart"/>
      <w:r>
        <w:rPr>
          <w:i/>
          <w:sz w:val="26"/>
          <w:szCs w:val="26"/>
        </w:rPr>
        <w:t>Каус</w:t>
      </w:r>
      <w:proofErr w:type="spellEnd"/>
    </w:p>
    <w:p w:rsidR="009B5D44" w:rsidRDefault="009B5D44" w:rsidP="009B5D44">
      <w:pPr>
        <w:spacing w:after="0"/>
        <w:jc w:val="both"/>
        <w:rPr>
          <w:i/>
          <w:sz w:val="26"/>
          <w:szCs w:val="26"/>
        </w:rPr>
      </w:pPr>
    </w:p>
    <w:p w:rsidR="009B5D44" w:rsidRPr="009B5D44" w:rsidRDefault="009B5D44" w:rsidP="009B5D44">
      <w:pPr>
        <w:spacing w:after="0"/>
        <w:jc w:val="both"/>
        <w:rPr>
          <w:i/>
          <w:sz w:val="26"/>
          <w:szCs w:val="26"/>
        </w:rPr>
      </w:pPr>
    </w:p>
    <w:p w:rsidR="007C6803" w:rsidRPr="007C6803" w:rsidRDefault="00F3282B" w:rsidP="007C6803">
      <w:pPr>
        <w:jc w:val="center"/>
        <w:rPr>
          <w:b/>
          <w:i/>
          <w:color w:val="FF0000"/>
          <w:sz w:val="32"/>
          <w:szCs w:val="32"/>
        </w:rPr>
      </w:pPr>
      <w:r w:rsidRPr="00F3282B">
        <w:rPr>
          <w:b/>
          <w:i/>
          <w:color w:val="FF0000"/>
          <w:sz w:val="32"/>
          <w:szCs w:val="32"/>
        </w:rPr>
        <w:t>ОБЕСПЕЧЕНИЯ ПОЖАРНОЙ БЕЗОПАСНОСТИ ПРОЦЕССОВ ТЕ</w:t>
      </w:r>
      <w:r w:rsidRPr="00F3282B">
        <w:rPr>
          <w:b/>
          <w:i/>
          <w:color w:val="FF0000"/>
          <w:sz w:val="32"/>
          <w:szCs w:val="32"/>
        </w:rPr>
        <w:t>П</w:t>
      </w:r>
      <w:r w:rsidRPr="00F3282B">
        <w:rPr>
          <w:b/>
          <w:i/>
          <w:color w:val="FF0000"/>
          <w:sz w:val="32"/>
          <w:szCs w:val="32"/>
        </w:rPr>
        <w:t>ЛОВОЙ СУШКИ И ХРАНЕНИЯ ЗЕРНА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В сельском хозяйстве наиболее распространена тепловая сушка зерна. Для проведения тепловой сушки применяют зерносушилки. Наиболее распространены зерносушилки шах</w:t>
      </w:r>
      <w:r w:rsidRPr="00F3282B">
        <w:rPr>
          <w:i/>
          <w:sz w:val="26"/>
          <w:szCs w:val="26"/>
        </w:rPr>
        <w:t>т</w:t>
      </w:r>
      <w:r w:rsidRPr="00F3282B">
        <w:rPr>
          <w:i/>
          <w:sz w:val="26"/>
          <w:szCs w:val="26"/>
        </w:rPr>
        <w:t>ного и бара</w:t>
      </w:r>
      <w:r>
        <w:rPr>
          <w:i/>
          <w:sz w:val="26"/>
          <w:szCs w:val="26"/>
        </w:rPr>
        <w:t>банного ти</w:t>
      </w:r>
      <w:r w:rsidRPr="00F3282B">
        <w:rPr>
          <w:i/>
          <w:sz w:val="26"/>
          <w:szCs w:val="26"/>
        </w:rPr>
        <w:t>пов. Основным узлом этих зерносушилок является тепл</w:t>
      </w:r>
      <w:r w:rsidRPr="00F3282B">
        <w:rPr>
          <w:i/>
          <w:sz w:val="26"/>
          <w:szCs w:val="26"/>
        </w:rPr>
        <w:t>о</w:t>
      </w:r>
      <w:r w:rsidRPr="00F3282B">
        <w:rPr>
          <w:i/>
          <w:sz w:val="26"/>
          <w:szCs w:val="26"/>
        </w:rPr>
        <w:t>вой блок – это устройство, предназначенное для сж</w:t>
      </w:r>
      <w:r>
        <w:rPr>
          <w:i/>
          <w:sz w:val="26"/>
          <w:szCs w:val="26"/>
        </w:rPr>
        <w:t>игания топлива с целью получе</w:t>
      </w:r>
      <w:r w:rsidRPr="00F3282B">
        <w:rPr>
          <w:i/>
          <w:sz w:val="26"/>
          <w:szCs w:val="26"/>
        </w:rPr>
        <w:t>ния теплоносит</w:t>
      </w:r>
      <w:r w:rsidRPr="00F3282B">
        <w:rPr>
          <w:i/>
          <w:sz w:val="26"/>
          <w:szCs w:val="26"/>
        </w:rPr>
        <w:t>е</w:t>
      </w:r>
      <w:r w:rsidRPr="00F3282B">
        <w:rPr>
          <w:i/>
          <w:sz w:val="26"/>
          <w:szCs w:val="26"/>
        </w:rPr>
        <w:t>ля.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>
        <w:rPr>
          <w:noProof/>
        </w:rPr>
        <w:pict>
          <v:shape id="_x0000_s1033" type="#_x0000_t75" style="position:absolute;left:0;text-align:left;margin-left:-3.5pt;margin-top:219.1pt;width:243.8pt;height:235.6pt;z-index:251665408;mso-position-horizontal-relative:margin;mso-position-vertical-relative:margin">
            <v:imagedata r:id="rId18" o:title="main10334078_9b2830d3cad8a0abbb907156cbc2fcb5"/>
            <v:shadow on="t" opacity=".5" offset="-6pt,6pt"/>
            <w10:wrap type="square" anchorx="margin" anchory="margin"/>
          </v:shape>
        </w:pict>
      </w:r>
      <w:r w:rsidRPr="00F3282B">
        <w:rPr>
          <w:i/>
          <w:sz w:val="26"/>
          <w:szCs w:val="26"/>
        </w:rPr>
        <w:t>Процесс сушки является пожароопасным. То</w:t>
      </w:r>
      <w:r w:rsidRPr="00F3282B">
        <w:rPr>
          <w:i/>
          <w:sz w:val="26"/>
          <w:szCs w:val="26"/>
        </w:rPr>
        <w:t>п</w:t>
      </w:r>
      <w:r>
        <w:rPr>
          <w:i/>
          <w:sz w:val="26"/>
          <w:szCs w:val="26"/>
        </w:rPr>
        <w:t>ливные газы на вы</w:t>
      </w:r>
      <w:r w:rsidRPr="00F3282B">
        <w:rPr>
          <w:i/>
          <w:sz w:val="26"/>
          <w:szCs w:val="26"/>
        </w:rPr>
        <w:t>ходе из топки нагреты до температу</w:t>
      </w:r>
      <w:r>
        <w:rPr>
          <w:i/>
          <w:sz w:val="26"/>
          <w:szCs w:val="26"/>
        </w:rPr>
        <w:t>ры, в пределах 600-800°С. Причи</w:t>
      </w:r>
      <w:r w:rsidRPr="00F3282B">
        <w:rPr>
          <w:i/>
          <w:sz w:val="26"/>
          <w:szCs w:val="26"/>
        </w:rPr>
        <w:t>нами пожаров в с</w:t>
      </w:r>
      <w:r w:rsidRPr="00F3282B">
        <w:rPr>
          <w:i/>
          <w:sz w:val="26"/>
          <w:szCs w:val="26"/>
        </w:rPr>
        <w:t>у</w:t>
      </w:r>
      <w:r w:rsidRPr="00F3282B">
        <w:rPr>
          <w:i/>
          <w:sz w:val="26"/>
          <w:szCs w:val="26"/>
        </w:rPr>
        <w:t>шилках являются: попадание искр в высушиваемое зерно, подача в сушильные кам</w:t>
      </w:r>
      <w:r w:rsidRPr="00F3282B">
        <w:rPr>
          <w:i/>
          <w:sz w:val="26"/>
          <w:szCs w:val="26"/>
        </w:rPr>
        <w:t>е</w:t>
      </w:r>
      <w:r w:rsidRPr="00F3282B">
        <w:rPr>
          <w:i/>
          <w:sz w:val="26"/>
          <w:szCs w:val="26"/>
        </w:rPr>
        <w:t>ры перегретого теплоносите</w:t>
      </w:r>
      <w:r>
        <w:rPr>
          <w:i/>
          <w:sz w:val="26"/>
          <w:szCs w:val="26"/>
        </w:rPr>
        <w:t>ля, нару</w:t>
      </w:r>
      <w:r w:rsidRPr="00F3282B">
        <w:rPr>
          <w:i/>
          <w:sz w:val="26"/>
          <w:szCs w:val="26"/>
        </w:rPr>
        <w:t>шение или прекращение подачи зерн</w:t>
      </w:r>
      <w:r>
        <w:rPr>
          <w:i/>
          <w:sz w:val="26"/>
          <w:szCs w:val="26"/>
        </w:rPr>
        <w:t>а в загрузо</w:t>
      </w:r>
      <w:r>
        <w:rPr>
          <w:i/>
          <w:sz w:val="26"/>
          <w:szCs w:val="26"/>
        </w:rPr>
        <w:t>ч</w:t>
      </w:r>
      <w:r>
        <w:rPr>
          <w:i/>
          <w:sz w:val="26"/>
          <w:szCs w:val="26"/>
        </w:rPr>
        <w:t>ный бункер, умень</w:t>
      </w:r>
      <w:r w:rsidRPr="00F3282B">
        <w:rPr>
          <w:i/>
          <w:sz w:val="26"/>
          <w:szCs w:val="26"/>
        </w:rPr>
        <w:t>шение скорости или остановка движения зерна, а также нарушение режима розжига с</w:t>
      </w:r>
      <w:r w:rsidRPr="00F3282B">
        <w:rPr>
          <w:i/>
          <w:sz w:val="26"/>
          <w:szCs w:val="26"/>
        </w:rPr>
        <w:t>у</w:t>
      </w:r>
      <w:r w:rsidRPr="00F3282B">
        <w:rPr>
          <w:i/>
          <w:sz w:val="26"/>
          <w:szCs w:val="26"/>
        </w:rPr>
        <w:t>шилки. Наличие отл</w:t>
      </w:r>
      <w:r w:rsidRPr="00F3282B">
        <w:rPr>
          <w:i/>
          <w:sz w:val="26"/>
          <w:szCs w:val="26"/>
        </w:rPr>
        <w:t>о</w:t>
      </w:r>
      <w:r>
        <w:rPr>
          <w:i/>
          <w:sz w:val="26"/>
          <w:szCs w:val="26"/>
        </w:rPr>
        <w:t>жений пыли в сушильных ка</w:t>
      </w:r>
      <w:r w:rsidRPr="00F3282B">
        <w:rPr>
          <w:i/>
          <w:sz w:val="26"/>
          <w:szCs w:val="26"/>
        </w:rPr>
        <w:t>мерах, и их длительный нагрев, иногда прив</w:t>
      </w:r>
      <w:r w:rsidRPr="00F3282B">
        <w:rPr>
          <w:i/>
          <w:sz w:val="26"/>
          <w:szCs w:val="26"/>
        </w:rPr>
        <w:t>о</w:t>
      </w:r>
      <w:r w:rsidRPr="00F3282B">
        <w:rPr>
          <w:i/>
          <w:sz w:val="26"/>
          <w:szCs w:val="26"/>
        </w:rPr>
        <w:t>дят к самовозгоранию пыли. Температура теплоносителя зависит от начальной влажн</w:t>
      </w:r>
      <w:r w:rsidRPr="00F3282B">
        <w:rPr>
          <w:i/>
          <w:sz w:val="26"/>
          <w:szCs w:val="26"/>
        </w:rPr>
        <w:t>о</w:t>
      </w:r>
      <w:r w:rsidRPr="00F3282B">
        <w:rPr>
          <w:i/>
          <w:sz w:val="26"/>
          <w:szCs w:val="26"/>
        </w:rPr>
        <w:t>сти, вида зерна (продовольственное, семенное), конструкции зернос</w:t>
      </w:r>
      <w:r w:rsidRPr="00F3282B">
        <w:rPr>
          <w:i/>
          <w:sz w:val="26"/>
          <w:szCs w:val="26"/>
        </w:rPr>
        <w:t>у</w:t>
      </w:r>
      <w:r w:rsidRPr="00F3282B">
        <w:rPr>
          <w:i/>
          <w:sz w:val="26"/>
          <w:szCs w:val="26"/>
        </w:rPr>
        <w:t>шилки и может быть, в пределах 70-110°С. Зерно в сушилках нагревают до темпер</w:t>
      </w:r>
      <w:r w:rsidRPr="00F3282B">
        <w:rPr>
          <w:i/>
          <w:sz w:val="26"/>
          <w:szCs w:val="26"/>
        </w:rPr>
        <w:t>а</w:t>
      </w:r>
      <w:r w:rsidRPr="00F3282B">
        <w:rPr>
          <w:i/>
          <w:sz w:val="26"/>
          <w:szCs w:val="26"/>
        </w:rPr>
        <w:t>туры 40-55°С.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Во многом пожарная опасность завис</w:t>
      </w:r>
      <w:r>
        <w:rPr>
          <w:i/>
          <w:sz w:val="26"/>
          <w:szCs w:val="26"/>
        </w:rPr>
        <w:t>ит и от вида зерна, подаваемо</w:t>
      </w:r>
      <w:r w:rsidRPr="00F3282B">
        <w:rPr>
          <w:i/>
          <w:sz w:val="26"/>
          <w:szCs w:val="26"/>
        </w:rPr>
        <w:t>го на сушку (овес, пр</w:t>
      </w:r>
      <w:r w:rsidRPr="00F3282B">
        <w:rPr>
          <w:i/>
          <w:sz w:val="26"/>
          <w:szCs w:val="26"/>
        </w:rPr>
        <w:t>о</w:t>
      </w:r>
      <w:r w:rsidRPr="00F3282B">
        <w:rPr>
          <w:i/>
          <w:sz w:val="26"/>
          <w:szCs w:val="26"/>
        </w:rPr>
        <w:t>со, ячмень), наличия в нем сорных примесей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(соломистые продукты, зерновая пыль, м</w:t>
      </w:r>
      <w:r w:rsidRPr="00F3282B">
        <w:rPr>
          <w:i/>
          <w:sz w:val="26"/>
          <w:szCs w:val="26"/>
        </w:rPr>
        <w:t>я</w:t>
      </w:r>
      <w:r w:rsidRPr="00F3282B">
        <w:rPr>
          <w:i/>
          <w:sz w:val="26"/>
          <w:szCs w:val="26"/>
        </w:rPr>
        <w:t>ки</w:t>
      </w:r>
      <w:r>
        <w:rPr>
          <w:i/>
          <w:sz w:val="26"/>
          <w:szCs w:val="26"/>
        </w:rPr>
        <w:t>на и т. д.), которые заго</w:t>
      </w:r>
      <w:r w:rsidRPr="00F3282B">
        <w:rPr>
          <w:i/>
          <w:sz w:val="26"/>
          <w:szCs w:val="26"/>
        </w:rPr>
        <w:t>раются легче зерна. Зерновая пыль, выделяющаяся из зерна, кроме того, оседает на конструкциях помещений, элементах оборудования и значительно повышает пожарную опа</w:t>
      </w:r>
      <w:r w:rsidRPr="00F3282B">
        <w:rPr>
          <w:i/>
          <w:sz w:val="26"/>
          <w:szCs w:val="26"/>
        </w:rPr>
        <w:t>с</w:t>
      </w:r>
      <w:r w:rsidRPr="00F3282B">
        <w:rPr>
          <w:i/>
          <w:sz w:val="26"/>
          <w:szCs w:val="26"/>
        </w:rPr>
        <w:t>ность процессов сушки.</w:t>
      </w:r>
    </w:p>
    <w:p w:rsidR="00F3282B" w:rsidRPr="00F3282B" w:rsidRDefault="00233742" w:rsidP="00F3282B">
      <w:pPr>
        <w:spacing w:after="0" w:line="360" w:lineRule="auto"/>
        <w:jc w:val="both"/>
        <w:rPr>
          <w:i/>
          <w:sz w:val="26"/>
          <w:szCs w:val="26"/>
        </w:rPr>
      </w:pPr>
      <w:r>
        <w:rPr>
          <w:noProof/>
        </w:rPr>
        <w:lastRenderedPageBreak/>
        <w:pict>
          <v:shape id="_x0000_s1034" type="#_x0000_t75" style="position:absolute;left:0;text-align:left;margin-left:261.9pt;margin-top:84.85pt;width:268.3pt;height:199.7pt;z-index:-251649024;mso-position-horizontal-relative:text;mso-position-vertical-relative:text;mso-width-relative:page;mso-height-relative:page" wrapcoords="-60 0 -60 21438 181 22087 362 22168 22083 22168 22083 650 21660 0 -60 0">
            <v:imagedata r:id="rId19" o:title="zerno"/>
            <v:shadow on="t" opacity=".5" offset="6pt,6pt"/>
            <w10:wrap type="tight"/>
          </v:shape>
        </w:pict>
      </w:r>
      <w:r w:rsidR="00F3282B" w:rsidRPr="00F3282B">
        <w:rPr>
          <w:i/>
          <w:sz w:val="26"/>
          <w:szCs w:val="26"/>
        </w:rPr>
        <w:t>Начавшийся пожар, как правило,</w:t>
      </w:r>
      <w:r w:rsidR="00F3282B">
        <w:rPr>
          <w:i/>
          <w:sz w:val="26"/>
          <w:szCs w:val="26"/>
        </w:rPr>
        <w:t xml:space="preserve"> получает развитие. Развитию по</w:t>
      </w:r>
      <w:r w:rsidR="00F3282B" w:rsidRPr="00F3282B">
        <w:rPr>
          <w:i/>
          <w:sz w:val="26"/>
          <w:szCs w:val="26"/>
        </w:rPr>
        <w:t>жаров способствуют оконные, дверные и технологические проемы, включая проемы в прот</w:t>
      </w:r>
      <w:r w:rsidR="00F3282B" w:rsidRPr="00F3282B">
        <w:rPr>
          <w:i/>
          <w:sz w:val="26"/>
          <w:szCs w:val="26"/>
        </w:rPr>
        <w:t>и</w:t>
      </w:r>
      <w:r w:rsidR="00F3282B" w:rsidRPr="00F3282B">
        <w:rPr>
          <w:i/>
          <w:sz w:val="26"/>
          <w:szCs w:val="26"/>
        </w:rPr>
        <w:t>вопожарных с</w:t>
      </w:r>
      <w:r w:rsidR="00F3282B">
        <w:rPr>
          <w:i/>
          <w:sz w:val="26"/>
          <w:szCs w:val="26"/>
        </w:rPr>
        <w:t xml:space="preserve">тенах, </w:t>
      </w:r>
      <w:proofErr w:type="spellStart"/>
      <w:r w:rsidR="00F3282B">
        <w:rPr>
          <w:i/>
          <w:sz w:val="26"/>
          <w:szCs w:val="26"/>
        </w:rPr>
        <w:t>разлившееся</w:t>
      </w:r>
      <w:proofErr w:type="spellEnd"/>
      <w:r w:rsidR="00F3282B">
        <w:rPr>
          <w:i/>
          <w:sz w:val="26"/>
          <w:szCs w:val="26"/>
        </w:rPr>
        <w:t xml:space="preserve"> жидкое топ</w:t>
      </w:r>
      <w:r w:rsidR="00F3282B" w:rsidRPr="00F3282B">
        <w:rPr>
          <w:i/>
          <w:sz w:val="26"/>
          <w:szCs w:val="26"/>
        </w:rPr>
        <w:t>ливо, транспортные устройства для перемещения зерна, отл</w:t>
      </w:r>
      <w:r w:rsidR="00F3282B" w:rsidRPr="00F3282B">
        <w:rPr>
          <w:i/>
          <w:sz w:val="26"/>
          <w:szCs w:val="26"/>
        </w:rPr>
        <w:t>о</w:t>
      </w:r>
      <w:r w:rsidR="00F3282B" w:rsidRPr="00F3282B">
        <w:rPr>
          <w:i/>
          <w:sz w:val="26"/>
          <w:szCs w:val="26"/>
        </w:rPr>
        <w:t>жения пыли и другие легкогорючие отходы, возд</w:t>
      </w:r>
      <w:r w:rsidR="00F3282B" w:rsidRPr="00F3282B">
        <w:rPr>
          <w:i/>
          <w:sz w:val="26"/>
          <w:szCs w:val="26"/>
        </w:rPr>
        <w:t>у</w:t>
      </w:r>
      <w:r w:rsidR="00F3282B" w:rsidRPr="00F3282B">
        <w:rPr>
          <w:i/>
          <w:sz w:val="26"/>
          <w:szCs w:val="26"/>
        </w:rPr>
        <w:t>ховоды систем вентиляции.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В сушилках, работающих на жидком то</w:t>
      </w:r>
      <w:r w:rsidRPr="00F3282B">
        <w:rPr>
          <w:i/>
          <w:sz w:val="26"/>
          <w:szCs w:val="26"/>
        </w:rPr>
        <w:t>п</w:t>
      </w:r>
      <w:r w:rsidRPr="00F3282B">
        <w:rPr>
          <w:i/>
          <w:sz w:val="26"/>
          <w:szCs w:val="26"/>
        </w:rPr>
        <w:t>ливе, могут происходить взрывы в топках в момент розжига при отсутствии или недостаточном времени продувки их об</w:t>
      </w:r>
      <w:r w:rsidRPr="00F3282B">
        <w:rPr>
          <w:i/>
          <w:sz w:val="26"/>
          <w:szCs w:val="26"/>
        </w:rPr>
        <w:t>ъ</w:t>
      </w:r>
      <w:r w:rsidRPr="00F3282B">
        <w:rPr>
          <w:i/>
          <w:sz w:val="26"/>
          <w:szCs w:val="26"/>
        </w:rPr>
        <w:t>ема перед розжигом, а также при внеза</w:t>
      </w:r>
      <w:r w:rsidRPr="00F3282B">
        <w:rPr>
          <w:i/>
          <w:sz w:val="26"/>
          <w:szCs w:val="26"/>
        </w:rPr>
        <w:t>п</w:t>
      </w:r>
      <w:r w:rsidRPr="00F3282B">
        <w:rPr>
          <w:i/>
          <w:sz w:val="26"/>
          <w:szCs w:val="26"/>
        </w:rPr>
        <w:t>ном</w:t>
      </w:r>
      <w:r>
        <w:rPr>
          <w:i/>
          <w:sz w:val="26"/>
          <w:szCs w:val="26"/>
        </w:rPr>
        <w:t xml:space="preserve"> </w:t>
      </w:r>
      <w:r w:rsidRPr="00F3282B">
        <w:rPr>
          <w:i/>
          <w:sz w:val="26"/>
          <w:szCs w:val="26"/>
        </w:rPr>
        <w:t>обрыве факела пламени с последу</w:t>
      </w:r>
      <w:r w:rsidRPr="00F3282B">
        <w:rPr>
          <w:i/>
          <w:sz w:val="26"/>
          <w:szCs w:val="26"/>
        </w:rPr>
        <w:t>ю</w:t>
      </w:r>
      <w:r w:rsidRPr="00F3282B">
        <w:rPr>
          <w:i/>
          <w:sz w:val="26"/>
          <w:szCs w:val="26"/>
        </w:rPr>
        <w:t>щим вос</w:t>
      </w:r>
      <w:r>
        <w:rPr>
          <w:i/>
          <w:sz w:val="26"/>
          <w:szCs w:val="26"/>
        </w:rPr>
        <w:t>пламенением поступающе</w:t>
      </w:r>
      <w:r w:rsidRPr="00F3282B">
        <w:rPr>
          <w:i/>
          <w:sz w:val="26"/>
          <w:szCs w:val="26"/>
        </w:rPr>
        <w:t>го то</w:t>
      </w:r>
      <w:r w:rsidRPr="00F3282B">
        <w:rPr>
          <w:i/>
          <w:sz w:val="26"/>
          <w:szCs w:val="26"/>
        </w:rPr>
        <w:t>п</w:t>
      </w:r>
      <w:r w:rsidRPr="00F3282B">
        <w:rPr>
          <w:i/>
          <w:sz w:val="26"/>
          <w:szCs w:val="26"/>
        </w:rPr>
        <w:t>лива.</w:t>
      </w:r>
    </w:p>
    <w:p w:rsidR="00F3282B" w:rsidRPr="00F3282B" w:rsidRDefault="00F3282B" w:rsidP="00F3282B">
      <w:pPr>
        <w:spacing w:after="0" w:line="360" w:lineRule="auto"/>
        <w:jc w:val="both"/>
        <w:rPr>
          <w:b/>
          <w:i/>
          <w:sz w:val="26"/>
          <w:szCs w:val="26"/>
        </w:rPr>
      </w:pPr>
      <w:r w:rsidRPr="00F3282B">
        <w:rPr>
          <w:b/>
          <w:i/>
          <w:sz w:val="26"/>
          <w:szCs w:val="26"/>
        </w:rPr>
        <w:t>Повышенная пожарная опасность процессов сушки и хранения зерна требует неукосн</w:t>
      </w:r>
      <w:r w:rsidRPr="00F3282B">
        <w:rPr>
          <w:b/>
          <w:i/>
          <w:sz w:val="26"/>
          <w:szCs w:val="26"/>
        </w:rPr>
        <w:t>и</w:t>
      </w:r>
      <w:r w:rsidRPr="00F3282B">
        <w:rPr>
          <w:b/>
          <w:i/>
          <w:sz w:val="26"/>
          <w:szCs w:val="26"/>
        </w:rPr>
        <w:t>тельного соблюдения правил п</w:t>
      </w:r>
      <w:r w:rsidRPr="00F3282B">
        <w:rPr>
          <w:b/>
          <w:i/>
          <w:sz w:val="26"/>
          <w:szCs w:val="26"/>
        </w:rPr>
        <w:t>о</w:t>
      </w:r>
      <w:r w:rsidRPr="00F3282B">
        <w:rPr>
          <w:b/>
          <w:i/>
          <w:sz w:val="26"/>
          <w:szCs w:val="26"/>
        </w:rPr>
        <w:t>жарной безопасности включающих: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 xml:space="preserve">– зерно, поступающее на сушку, должно </w:t>
      </w:r>
      <w:r>
        <w:rPr>
          <w:i/>
          <w:sz w:val="26"/>
          <w:szCs w:val="26"/>
        </w:rPr>
        <w:t>быть очищено от сорня</w:t>
      </w:r>
      <w:r w:rsidRPr="00F3282B">
        <w:rPr>
          <w:i/>
          <w:sz w:val="26"/>
          <w:szCs w:val="26"/>
        </w:rPr>
        <w:t>ков, соломистых проду</w:t>
      </w:r>
      <w:r w:rsidRPr="00F3282B">
        <w:rPr>
          <w:i/>
          <w:sz w:val="26"/>
          <w:szCs w:val="26"/>
        </w:rPr>
        <w:t>к</w:t>
      </w:r>
      <w:r w:rsidRPr="00F3282B">
        <w:rPr>
          <w:i/>
          <w:sz w:val="26"/>
          <w:szCs w:val="26"/>
        </w:rPr>
        <w:t>тов, зерновой пыли и другого мусора;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– сушильные агрегаты должны п</w:t>
      </w:r>
      <w:r>
        <w:rPr>
          <w:i/>
          <w:sz w:val="26"/>
          <w:szCs w:val="26"/>
        </w:rPr>
        <w:t>ериодически очищаться от остат</w:t>
      </w:r>
      <w:r w:rsidRPr="00F3282B">
        <w:rPr>
          <w:i/>
          <w:sz w:val="26"/>
          <w:szCs w:val="26"/>
        </w:rPr>
        <w:t>ков зерна, грубых ко</w:t>
      </w:r>
      <w:r w:rsidRPr="00F3282B">
        <w:rPr>
          <w:i/>
          <w:sz w:val="26"/>
          <w:szCs w:val="26"/>
        </w:rPr>
        <w:t>р</w:t>
      </w:r>
      <w:r w:rsidRPr="00F3282B">
        <w:rPr>
          <w:i/>
          <w:sz w:val="26"/>
          <w:szCs w:val="26"/>
        </w:rPr>
        <w:t>мов и пыли (через каждые сутки работы);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– должна соблюдаться предельно допустимая норма запа</w:t>
      </w:r>
      <w:r>
        <w:rPr>
          <w:i/>
          <w:sz w:val="26"/>
          <w:szCs w:val="26"/>
        </w:rPr>
        <w:t>са твердо</w:t>
      </w:r>
      <w:r w:rsidRPr="00F3282B">
        <w:rPr>
          <w:i/>
          <w:sz w:val="26"/>
          <w:szCs w:val="26"/>
        </w:rPr>
        <w:t>го топлива в сушилке, которая не должна превышать суточной п</w:t>
      </w:r>
      <w:r w:rsidRPr="00F3282B">
        <w:rPr>
          <w:i/>
          <w:sz w:val="26"/>
          <w:szCs w:val="26"/>
        </w:rPr>
        <w:t>о</w:t>
      </w:r>
      <w:r>
        <w:rPr>
          <w:i/>
          <w:sz w:val="26"/>
          <w:szCs w:val="26"/>
        </w:rPr>
        <w:t>треб</w:t>
      </w:r>
      <w:r w:rsidRPr="00F3282B">
        <w:rPr>
          <w:i/>
          <w:sz w:val="26"/>
          <w:szCs w:val="26"/>
        </w:rPr>
        <w:t>ности;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 xml:space="preserve">– система подачи топлива из </w:t>
      </w:r>
      <w:proofErr w:type="spellStart"/>
      <w:r w:rsidRPr="00F3282B">
        <w:rPr>
          <w:i/>
          <w:sz w:val="26"/>
          <w:szCs w:val="26"/>
        </w:rPr>
        <w:t>топливопров</w:t>
      </w:r>
      <w:r w:rsidRPr="00F3282B">
        <w:rPr>
          <w:i/>
          <w:sz w:val="26"/>
          <w:szCs w:val="26"/>
        </w:rPr>
        <w:t>о</w:t>
      </w:r>
      <w:r w:rsidRPr="00F3282B">
        <w:rPr>
          <w:i/>
          <w:sz w:val="26"/>
          <w:szCs w:val="26"/>
        </w:rPr>
        <w:t>дов</w:t>
      </w:r>
      <w:proofErr w:type="spellEnd"/>
      <w:r w:rsidRPr="00F3282B">
        <w:rPr>
          <w:i/>
          <w:sz w:val="26"/>
          <w:szCs w:val="26"/>
        </w:rPr>
        <w:t xml:space="preserve"> и другой арматуры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должна быть герметичной;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– должна осуществляться регулярная смазка подшипников и других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трущихся частей механизмов;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– сушильные агрегаты, работающие на жи</w:t>
      </w:r>
      <w:r w:rsidRPr="00F3282B">
        <w:rPr>
          <w:i/>
          <w:sz w:val="26"/>
          <w:szCs w:val="26"/>
        </w:rPr>
        <w:t>д</w:t>
      </w:r>
      <w:r w:rsidRPr="00F3282B">
        <w:rPr>
          <w:i/>
          <w:sz w:val="26"/>
          <w:szCs w:val="26"/>
        </w:rPr>
        <w:t>ком топливе, должны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быть оборудованы, приборами ав</w:t>
      </w:r>
      <w:r>
        <w:rPr>
          <w:i/>
          <w:sz w:val="26"/>
          <w:szCs w:val="26"/>
        </w:rPr>
        <w:t>том</w:t>
      </w:r>
      <w:r>
        <w:rPr>
          <w:i/>
          <w:sz w:val="26"/>
          <w:szCs w:val="26"/>
        </w:rPr>
        <w:t>а</w:t>
      </w:r>
      <w:r>
        <w:rPr>
          <w:i/>
          <w:sz w:val="26"/>
          <w:szCs w:val="26"/>
        </w:rPr>
        <w:t>тики безопасности, обеспечи</w:t>
      </w:r>
      <w:r w:rsidRPr="00F3282B">
        <w:rPr>
          <w:i/>
          <w:sz w:val="26"/>
          <w:szCs w:val="26"/>
        </w:rPr>
        <w:t>вающими отключение подачи топлива при затух</w:t>
      </w:r>
      <w:r w:rsidRPr="00F3282B">
        <w:rPr>
          <w:i/>
          <w:sz w:val="26"/>
          <w:szCs w:val="26"/>
        </w:rPr>
        <w:t>а</w:t>
      </w:r>
      <w:r w:rsidRPr="00F3282B">
        <w:rPr>
          <w:i/>
          <w:sz w:val="26"/>
          <w:szCs w:val="26"/>
        </w:rPr>
        <w:t>нии факела в топке,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proofErr w:type="gramStart"/>
      <w:r w:rsidRPr="00F3282B">
        <w:rPr>
          <w:i/>
          <w:sz w:val="26"/>
          <w:szCs w:val="26"/>
        </w:rPr>
        <w:lastRenderedPageBreak/>
        <w:t>повышении</w:t>
      </w:r>
      <w:proofErr w:type="gramEnd"/>
      <w:r w:rsidRPr="00F3282B">
        <w:rPr>
          <w:i/>
          <w:sz w:val="26"/>
          <w:szCs w:val="26"/>
        </w:rPr>
        <w:t xml:space="preserve"> температуры и падении давления воздуха перед форсун — кой, а топочные устройства, использующие жидкое и газообразное топливо – взрывными предохранител</w:t>
      </w:r>
      <w:r w:rsidRPr="00F3282B">
        <w:rPr>
          <w:i/>
          <w:sz w:val="26"/>
          <w:szCs w:val="26"/>
        </w:rPr>
        <w:t>ь</w:t>
      </w:r>
      <w:r w:rsidRPr="00F3282B">
        <w:rPr>
          <w:i/>
          <w:sz w:val="26"/>
          <w:szCs w:val="26"/>
        </w:rPr>
        <w:t>ными клапанами;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 xml:space="preserve">– должен осуществляться </w:t>
      </w:r>
      <w:proofErr w:type="gramStart"/>
      <w:r w:rsidRPr="00F3282B">
        <w:rPr>
          <w:i/>
          <w:sz w:val="26"/>
          <w:szCs w:val="26"/>
        </w:rPr>
        <w:t>контроль за</w:t>
      </w:r>
      <w:proofErr w:type="gramEnd"/>
      <w:r w:rsidRPr="00F3282B">
        <w:rPr>
          <w:i/>
          <w:sz w:val="26"/>
          <w:szCs w:val="26"/>
        </w:rPr>
        <w:t xml:space="preserve"> температурой нагрева зерна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путем отбора проб через каждые два часа; регулирование температуры те</w:t>
      </w:r>
      <w:r w:rsidRPr="00F3282B">
        <w:rPr>
          <w:i/>
          <w:sz w:val="26"/>
          <w:szCs w:val="26"/>
        </w:rPr>
        <w:t>п</w:t>
      </w:r>
      <w:r w:rsidRPr="00F3282B">
        <w:rPr>
          <w:i/>
          <w:sz w:val="26"/>
          <w:szCs w:val="26"/>
        </w:rPr>
        <w:t>лоносителя должно осуществляться приборами ко</w:t>
      </w:r>
      <w:r w:rsidRPr="00F3282B">
        <w:rPr>
          <w:i/>
          <w:sz w:val="26"/>
          <w:szCs w:val="26"/>
        </w:rPr>
        <w:t>н</w:t>
      </w:r>
      <w:r w:rsidRPr="00F3282B">
        <w:rPr>
          <w:i/>
          <w:sz w:val="26"/>
          <w:szCs w:val="26"/>
        </w:rPr>
        <w:t>троля;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 xml:space="preserve">– должен соблюдаться режим </w:t>
      </w:r>
      <w:r>
        <w:rPr>
          <w:i/>
          <w:sz w:val="26"/>
          <w:szCs w:val="26"/>
        </w:rPr>
        <w:t>эксплуатации топки и других уст</w:t>
      </w:r>
      <w:r w:rsidRPr="00F3282B">
        <w:rPr>
          <w:i/>
          <w:sz w:val="26"/>
          <w:szCs w:val="26"/>
        </w:rPr>
        <w:t>ройств и систем безопа</w:t>
      </w:r>
      <w:r w:rsidRPr="00F3282B">
        <w:rPr>
          <w:i/>
          <w:sz w:val="26"/>
          <w:szCs w:val="26"/>
        </w:rPr>
        <w:t>с</w:t>
      </w:r>
      <w:r w:rsidRPr="00F3282B">
        <w:rPr>
          <w:i/>
          <w:sz w:val="26"/>
          <w:szCs w:val="26"/>
        </w:rPr>
        <w:t>ности;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– все производственные площ</w:t>
      </w:r>
      <w:r>
        <w:rPr>
          <w:i/>
          <w:sz w:val="26"/>
          <w:szCs w:val="26"/>
        </w:rPr>
        <w:t>адки должны быть обеспечены ис</w:t>
      </w:r>
      <w:r w:rsidRPr="00F3282B">
        <w:rPr>
          <w:i/>
          <w:sz w:val="26"/>
          <w:szCs w:val="26"/>
        </w:rPr>
        <w:t>правными первичными сре</w:t>
      </w:r>
      <w:r w:rsidRPr="00F3282B">
        <w:rPr>
          <w:i/>
          <w:sz w:val="26"/>
          <w:szCs w:val="26"/>
        </w:rPr>
        <w:t>д</w:t>
      </w:r>
      <w:r w:rsidRPr="00F3282B">
        <w:rPr>
          <w:i/>
          <w:sz w:val="26"/>
          <w:szCs w:val="26"/>
        </w:rPr>
        <w:t>ствами пожаротушения;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– производственные помещени</w:t>
      </w:r>
      <w:r>
        <w:rPr>
          <w:i/>
          <w:sz w:val="26"/>
          <w:szCs w:val="26"/>
        </w:rPr>
        <w:t>я, площадки и сооружения для по</w:t>
      </w:r>
      <w:r w:rsidRPr="00F3282B">
        <w:rPr>
          <w:i/>
          <w:sz w:val="26"/>
          <w:szCs w:val="26"/>
        </w:rPr>
        <w:t>слеуборочной обработки зерна необходимо оборудовать средствами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proofErr w:type="spellStart"/>
      <w:r w:rsidRPr="00F3282B">
        <w:rPr>
          <w:i/>
          <w:sz w:val="26"/>
          <w:szCs w:val="26"/>
        </w:rPr>
        <w:t>молниезащиты</w:t>
      </w:r>
      <w:proofErr w:type="spellEnd"/>
      <w:r w:rsidRPr="00F3282B">
        <w:rPr>
          <w:i/>
          <w:sz w:val="26"/>
          <w:szCs w:val="26"/>
        </w:rPr>
        <w:t>;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– в период хранения зерна необ</w:t>
      </w:r>
      <w:r>
        <w:rPr>
          <w:i/>
          <w:sz w:val="26"/>
          <w:szCs w:val="26"/>
        </w:rPr>
        <w:t>ходимо вести систематическое на</w:t>
      </w:r>
      <w:r w:rsidRPr="00F3282B">
        <w:rPr>
          <w:i/>
          <w:sz w:val="26"/>
          <w:szCs w:val="26"/>
        </w:rPr>
        <w:t>блюдение за ним, вкл</w:t>
      </w:r>
      <w:r w:rsidRPr="00F3282B">
        <w:rPr>
          <w:i/>
          <w:sz w:val="26"/>
          <w:szCs w:val="26"/>
        </w:rPr>
        <w:t>ю</w:t>
      </w:r>
      <w:r w:rsidRPr="00F3282B">
        <w:rPr>
          <w:i/>
          <w:sz w:val="26"/>
          <w:szCs w:val="26"/>
        </w:rPr>
        <w:t xml:space="preserve">чающее </w:t>
      </w:r>
      <w:proofErr w:type="gramStart"/>
      <w:r w:rsidRPr="00F3282B">
        <w:rPr>
          <w:i/>
          <w:sz w:val="26"/>
          <w:szCs w:val="26"/>
        </w:rPr>
        <w:t>контроль за</w:t>
      </w:r>
      <w:proofErr w:type="gramEnd"/>
      <w:r w:rsidRPr="00F3282B">
        <w:rPr>
          <w:i/>
          <w:sz w:val="26"/>
          <w:szCs w:val="26"/>
        </w:rPr>
        <w:t xml:space="preserve"> температурой, влажн</w:t>
      </w:r>
      <w:r w:rsidRPr="00F3282B">
        <w:rPr>
          <w:i/>
          <w:sz w:val="26"/>
          <w:szCs w:val="26"/>
        </w:rPr>
        <w:t>о</w:t>
      </w:r>
      <w:r w:rsidRPr="00F3282B">
        <w:rPr>
          <w:i/>
          <w:sz w:val="26"/>
          <w:szCs w:val="26"/>
        </w:rPr>
        <w:t>стью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семян и окр</w:t>
      </w:r>
      <w:r w:rsidRPr="00F3282B">
        <w:rPr>
          <w:i/>
          <w:sz w:val="26"/>
          <w:szCs w:val="26"/>
        </w:rPr>
        <w:t>у</w:t>
      </w:r>
      <w:r w:rsidRPr="00F3282B">
        <w:rPr>
          <w:i/>
          <w:sz w:val="26"/>
          <w:szCs w:val="26"/>
        </w:rPr>
        <w:t>жающего воздуха.</w:t>
      </w:r>
    </w:p>
    <w:p w:rsidR="00F3282B" w:rsidRPr="00F3282B" w:rsidRDefault="00F3282B" w:rsidP="00F3282B">
      <w:pPr>
        <w:spacing w:after="0" w:line="360" w:lineRule="auto"/>
        <w:jc w:val="both"/>
        <w:rPr>
          <w:i/>
          <w:sz w:val="26"/>
          <w:szCs w:val="26"/>
        </w:rPr>
      </w:pPr>
      <w:r w:rsidRPr="00F3282B">
        <w:rPr>
          <w:i/>
          <w:sz w:val="26"/>
          <w:szCs w:val="26"/>
        </w:rPr>
        <w:t>Знание технологии, причин возни</w:t>
      </w:r>
      <w:r w:rsidRPr="00F3282B">
        <w:rPr>
          <w:i/>
          <w:sz w:val="26"/>
          <w:szCs w:val="26"/>
        </w:rPr>
        <w:t>к</w:t>
      </w:r>
      <w:r w:rsidRPr="00F3282B">
        <w:rPr>
          <w:i/>
          <w:sz w:val="26"/>
          <w:szCs w:val="26"/>
        </w:rPr>
        <w:t>новения пожаров, соблюдение нормативных требований в совокупно</w:t>
      </w:r>
      <w:r>
        <w:rPr>
          <w:i/>
          <w:sz w:val="26"/>
          <w:szCs w:val="26"/>
        </w:rPr>
        <w:t>сти снизят вероятность возник</w:t>
      </w:r>
      <w:r w:rsidRPr="00F3282B">
        <w:rPr>
          <w:i/>
          <w:sz w:val="26"/>
          <w:szCs w:val="26"/>
        </w:rPr>
        <w:t>новения пожаров в технологиях сушки и хран</w:t>
      </w:r>
      <w:r w:rsidRPr="00F3282B">
        <w:rPr>
          <w:i/>
          <w:sz w:val="26"/>
          <w:szCs w:val="26"/>
        </w:rPr>
        <w:t>е</w:t>
      </w:r>
      <w:r w:rsidRPr="00F3282B">
        <w:rPr>
          <w:i/>
          <w:sz w:val="26"/>
          <w:szCs w:val="26"/>
        </w:rPr>
        <w:t>нии зерна.</w:t>
      </w:r>
    </w:p>
    <w:p w:rsidR="007C6803" w:rsidRPr="007C6803" w:rsidRDefault="007C6803" w:rsidP="007C6803">
      <w:pPr>
        <w:spacing w:after="0"/>
        <w:ind w:left="5245"/>
        <w:jc w:val="both"/>
        <w:rPr>
          <w:i/>
          <w:sz w:val="26"/>
          <w:szCs w:val="26"/>
        </w:rPr>
      </w:pPr>
      <w:r w:rsidRPr="007C6803">
        <w:rPr>
          <w:bCs/>
          <w:i/>
          <w:sz w:val="26"/>
          <w:szCs w:val="26"/>
        </w:rPr>
        <w:t xml:space="preserve">Заместитель  начальника отдела надзорной деятельности </w:t>
      </w:r>
    </w:p>
    <w:p w:rsidR="007C6803" w:rsidRPr="007C6803" w:rsidRDefault="007C6803" w:rsidP="007C6803">
      <w:pPr>
        <w:spacing w:after="0"/>
        <w:ind w:left="5245"/>
        <w:jc w:val="both"/>
        <w:rPr>
          <w:bCs/>
          <w:i/>
          <w:sz w:val="26"/>
          <w:szCs w:val="26"/>
        </w:rPr>
      </w:pPr>
      <w:r w:rsidRPr="007C6803">
        <w:rPr>
          <w:bCs/>
          <w:i/>
          <w:sz w:val="26"/>
          <w:szCs w:val="26"/>
        </w:rPr>
        <w:t>по Березовскому и Манскому рай</w:t>
      </w:r>
      <w:r w:rsidRPr="007C6803">
        <w:rPr>
          <w:bCs/>
          <w:i/>
          <w:sz w:val="26"/>
          <w:szCs w:val="26"/>
        </w:rPr>
        <w:t>о</w:t>
      </w:r>
      <w:r w:rsidRPr="007C6803">
        <w:rPr>
          <w:bCs/>
          <w:i/>
          <w:sz w:val="26"/>
          <w:szCs w:val="26"/>
        </w:rPr>
        <w:t xml:space="preserve">нам  </w:t>
      </w:r>
    </w:p>
    <w:p w:rsidR="007C6803" w:rsidRPr="007C6803" w:rsidRDefault="007C6803" w:rsidP="007C6803">
      <w:pPr>
        <w:spacing w:after="0"/>
        <w:ind w:left="5245"/>
        <w:jc w:val="both"/>
        <w:rPr>
          <w:bCs/>
          <w:i/>
          <w:sz w:val="26"/>
          <w:szCs w:val="26"/>
        </w:rPr>
      </w:pPr>
      <w:r w:rsidRPr="007C6803">
        <w:rPr>
          <w:bCs/>
          <w:i/>
          <w:sz w:val="26"/>
          <w:szCs w:val="26"/>
        </w:rPr>
        <w:t>УНД Главного управления</w:t>
      </w:r>
    </w:p>
    <w:p w:rsidR="007C6803" w:rsidRPr="007C6803" w:rsidRDefault="007C6803" w:rsidP="007C6803">
      <w:pPr>
        <w:spacing w:after="0"/>
        <w:ind w:left="5245"/>
        <w:jc w:val="both"/>
        <w:rPr>
          <w:bCs/>
          <w:i/>
          <w:sz w:val="26"/>
          <w:szCs w:val="26"/>
        </w:rPr>
      </w:pPr>
      <w:r w:rsidRPr="007C6803">
        <w:rPr>
          <w:bCs/>
          <w:i/>
          <w:sz w:val="26"/>
          <w:szCs w:val="26"/>
        </w:rPr>
        <w:t xml:space="preserve">МЧС России по Красноярскому краю   </w:t>
      </w:r>
    </w:p>
    <w:p w:rsidR="007C6803" w:rsidRPr="007C6803" w:rsidRDefault="00F3282B" w:rsidP="007C6803">
      <w:pPr>
        <w:spacing w:after="0"/>
        <w:ind w:left="5245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>майор</w:t>
      </w:r>
      <w:r w:rsidR="007C6803" w:rsidRPr="007C6803">
        <w:rPr>
          <w:bCs/>
          <w:i/>
          <w:sz w:val="26"/>
          <w:szCs w:val="26"/>
        </w:rPr>
        <w:t xml:space="preserve"> внутренней службы </w:t>
      </w:r>
      <w:r>
        <w:rPr>
          <w:bCs/>
          <w:i/>
          <w:sz w:val="26"/>
          <w:szCs w:val="26"/>
        </w:rPr>
        <w:t xml:space="preserve">А.Ю. </w:t>
      </w:r>
      <w:proofErr w:type="spellStart"/>
      <w:r>
        <w:rPr>
          <w:bCs/>
          <w:i/>
          <w:sz w:val="26"/>
          <w:szCs w:val="26"/>
        </w:rPr>
        <w:t>К</w:t>
      </w:r>
      <w:r>
        <w:rPr>
          <w:bCs/>
          <w:i/>
          <w:sz w:val="26"/>
          <w:szCs w:val="26"/>
        </w:rPr>
        <w:t>а</w:t>
      </w:r>
      <w:r>
        <w:rPr>
          <w:bCs/>
          <w:i/>
          <w:sz w:val="26"/>
          <w:szCs w:val="26"/>
        </w:rPr>
        <w:t>деров</w:t>
      </w:r>
      <w:proofErr w:type="spellEnd"/>
    </w:p>
    <w:tbl>
      <w:tblPr>
        <w:tblpPr w:leftFromText="180" w:rightFromText="180" w:vertAnchor="text" w:horzAnchor="margin" w:tblpY="822"/>
        <w:tblW w:w="11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513"/>
        <w:gridCol w:w="2927"/>
        <w:gridCol w:w="4613"/>
      </w:tblGrid>
      <w:tr w:rsidR="00F37236" w:rsidTr="00CA0B68">
        <w:trPr>
          <w:trHeight w:val="2047"/>
        </w:trPr>
        <w:tc>
          <w:tcPr>
            <w:tcW w:w="3513" w:type="dxa"/>
            <w:tcBorders>
              <w:top w:val="single" w:sz="4" w:space="0" w:color="auto"/>
              <w:bottom w:val="single" w:sz="4" w:space="0" w:color="auto"/>
            </w:tcBorders>
          </w:tcPr>
          <w:p w:rsidR="00F37236" w:rsidRPr="00012205" w:rsidRDefault="00F37236" w:rsidP="00CA0B68">
            <w:pPr>
              <w:ind w:left="220"/>
            </w:pPr>
          </w:p>
          <w:p w:rsidR="00F37236" w:rsidRPr="00012205" w:rsidRDefault="00F37236" w:rsidP="00CA0B68">
            <w:pPr>
              <w:ind w:left="220"/>
            </w:pPr>
            <w:r w:rsidRPr="00012205">
              <w:t>Выпускается бесплатно.</w:t>
            </w:r>
          </w:p>
          <w:p w:rsidR="00F37236" w:rsidRPr="00012205" w:rsidRDefault="00F37236" w:rsidP="00CA0B68">
            <w:pPr>
              <w:ind w:left="220"/>
            </w:pPr>
            <w:r w:rsidRPr="00012205">
              <w:t>Тираж 999 экз.</w:t>
            </w:r>
          </w:p>
        </w:tc>
        <w:tc>
          <w:tcPr>
            <w:tcW w:w="2927" w:type="dxa"/>
            <w:tcBorders>
              <w:top w:val="single" w:sz="4" w:space="0" w:color="auto"/>
              <w:bottom w:val="single" w:sz="4" w:space="0" w:color="auto"/>
            </w:tcBorders>
          </w:tcPr>
          <w:p w:rsidR="00F37236" w:rsidRPr="00012205" w:rsidRDefault="00F37236" w:rsidP="00776CE9">
            <w:pPr>
              <w:ind w:left="-111"/>
            </w:pPr>
          </w:p>
          <w:p w:rsidR="00F37236" w:rsidRPr="00012205" w:rsidRDefault="00F37236" w:rsidP="00776CE9">
            <w:pPr>
              <w:ind w:left="31" w:hanging="31"/>
            </w:pPr>
            <w:r w:rsidRPr="00012205">
              <w:t xml:space="preserve">№ </w:t>
            </w:r>
            <w:r>
              <w:t>2</w:t>
            </w:r>
            <w:r w:rsidRPr="00012205">
              <w:t xml:space="preserve"> от </w:t>
            </w:r>
            <w:r w:rsidR="00420753">
              <w:t>19</w:t>
            </w:r>
            <w:r w:rsidRPr="00012205">
              <w:t xml:space="preserve"> </w:t>
            </w:r>
            <w:r w:rsidR="00776CE9">
              <w:t>сентября</w:t>
            </w:r>
            <w:r w:rsidRPr="00012205">
              <w:t xml:space="preserve"> 201</w:t>
            </w:r>
            <w:r>
              <w:t>4</w:t>
            </w:r>
            <w:r w:rsidRPr="00012205">
              <w:t xml:space="preserve"> года</w:t>
            </w:r>
          </w:p>
        </w:tc>
        <w:tc>
          <w:tcPr>
            <w:tcW w:w="4613" w:type="dxa"/>
            <w:tcBorders>
              <w:top w:val="single" w:sz="4" w:space="0" w:color="auto"/>
              <w:bottom w:val="single" w:sz="4" w:space="0" w:color="auto"/>
            </w:tcBorders>
          </w:tcPr>
          <w:p w:rsidR="00F37236" w:rsidRDefault="00F37236" w:rsidP="00CA0B68">
            <w:pPr>
              <w:ind w:left="220"/>
            </w:pPr>
            <w:r>
              <w:t>Выпускается отделением надзорной деятел</w:t>
            </w:r>
            <w:r>
              <w:t>ь</w:t>
            </w:r>
            <w:r>
              <w:t>ности по Березовскому и Манскому районам Красноярского края.</w:t>
            </w:r>
          </w:p>
          <w:p w:rsidR="00F37236" w:rsidRDefault="00F37236" w:rsidP="00CA0B68">
            <w:pPr>
              <w:ind w:left="220"/>
            </w:pPr>
            <w:r>
              <w:t>Адрес: Красноярский край, п. Березовка,</w:t>
            </w:r>
          </w:p>
          <w:p w:rsidR="00F37236" w:rsidRDefault="00F37236" w:rsidP="00CA0B68">
            <w:pPr>
              <w:ind w:left="220"/>
            </w:pPr>
            <w:r>
              <w:t xml:space="preserve"> ул. </w:t>
            </w:r>
            <w:proofErr w:type="gramStart"/>
            <w:r>
              <w:t>Солнечная</w:t>
            </w:r>
            <w:proofErr w:type="gramEnd"/>
            <w:r>
              <w:t xml:space="preserve">, 2, тел. 2-21-36 </w:t>
            </w:r>
          </w:p>
        </w:tc>
      </w:tr>
    </w:tbl>
    <w:p w:rsidR="00BD74EE" w:rsidRPr="00F37236" w:rsidRDefault="00BD74EE" w:rsidP="00634D80"/>
    <w:sectPr w:rsidR="00BD74EE" w:rsidRPr="00F37236" w:rsidSect="00BB4A35">
      <w:headerReference w:type="default" r:id="rId20"/>
      <w:pgSz w:w="11906" w:h="16838"/>
      <w:pgMar w:top="588" w:right="566" w:bottom="1134" w:left="709" w:header="56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BD0" w:rsidRDefault="001A2BD0" w:rsidP="00656568">
      <w:pPr>
        <w:spacing w:after="0" w:line="240" w:lineRule="auto"/>
      </w:pPr>
      <w:r>
        <w:separator/>
      </w:r>
    </w:p>
  </w:endnote>
  <w:endnote w:type="continuationSeparator" w:id="0">
    <w:p w:rsidR="001A2BD0" w:rsidRDefault="001A2BD0" w:rsidP="0065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BD0" w:rsidRDefault="001A2BD0" w:rsidP="00656568">
      <w:pPr>
        <w:spacing w:after="0" w:line="240" w:lineRule="auto"/>
      </w:pPr>
      <w:r>
        <w:separator/>
      </w:r>
    </w:p>
  </w:footnote>
  <w:footnote w:type="continuationSeparator" w:id="0">
    <w:p w:rsidR="001A2BD0" w:rsidRDefault="001A2BD0" w:rsidP="00656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71" w:rsidRPr="00656568" w:rsidRDefault="00625571" w:rsidP="00656568">
    <w:pPr>
      <w:spacing w:after="0" w:line="240" w:lineRule="auto"/>
      <w:jc w:val="center"/>
      <w:rPr>
        <w:rFonts w:ascii="Bookman Old Style" w:eastAsia="Calibri" w:hAnsi="Bookman Old Style" w:cs="Times New Roman"/>
        <w:b/>
        <w:color w:val="0000FF"/>
        <w:lang w:eastAsia="ru-RU"/>
      </w:rPr>
    </w:pPr>
    <w:r>
      <w:rPr>
        <w:rFonts w:ascii="Bookman Old Style" w:eastAsia="Calibri" w:hAnsi="Bookman Old Style" w:cs="Times New Roman"/>
        <w:b/>
        <w:noProof/>
        <w:color w:val="0000FF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A28C7C" wp14:editId="0CF41C95">
              <wp:simplePos x="0" y="0"/>
              <wp:positionH relativeFrom="column">
                <wp:posOffset>-77140</wp:posOffset>
              </wp:positionH>
              <wp:positionV relativeFrom="paragraph">
                <wp:posOffset>-78257</wp:posOffset>
              </wp:positionV>
              <wp:extent cx="6903822" cy="0"/>
              <wp:effectExtent l="0" t="19050" r="11430" b="3810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3822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-6.15pt" to="537.55pt,-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" strokecolor="#4579b8 [3044]" strokeweight="4.5pt"/>
          </w:pict>
        </mc:Fallback>
      </mc:AlternateContent>
    </w:r>
    <w:r w:rsidRPr="00656568">
      <w:rPr>
        <w:rFonts w:ascii="Bookman Old Style" w:eastAsia="Calibri" w:hAnsi="Bookman Old Style" w:cs="Times New Roman"/>
        <w:b/>
        <w:color w:val="0000FF"/>
        <w:lang w:eastAsia="ru-RU"/>
      </w:rPr>
      <w:t xml:space="preserve">ЕЖЕМЕСЯЧНЫЙ ИНФОРМАЦИОННЫЙ </w:t>
    </w:r>
    <w:r>
      <w:rPr>
        <w:rFonts w:ascii="Bookman Old Style" w:eastAsia="Calibri" w:hAnsi="Bookman Old Style" w:cs="Times New Roman"/>
        <w:b/>
        <w:color w:val="0000FF"/>
        <w:lang w:eastAsia="ru-RU"/>
      </w:rPr>
      <w:t>БЮЛЛЕТЕНЬ ПОЖАРНОЙ БЕЗОПАСНОСТИ</w:t>
    </w:r>
  </w:p>
  <w:p w:rsidR="00625571" w:rsidRDefault="00625571" w:rsidP="00656568">
    <w:pPr>
      <w:pStyle w:val="a5"/>
      <w:ind w:left="-142" w:firstLine="142"/>
      <w:jc w:val="center"/>
      <w:rPr>
        <w:rFonts w:ascii="Bookman Old Style" w:eastAsia="Calibri" w:hAnsi="Bookman Old Style" w:cs="Times New Roman"/>
        <w:b/>
        <w:color w:val="0000FF"/>
        <w:lang w:eastAsia="ru-RU"/>
      </w:rPr>
    </w:pPr>
    <w:r w:rsidRPr="00656568">
      <w:rPr>
        <w:rFonts w:ascii="Bookman Old Style" w:eastAsia="Calibri" w:hAnsi="Bookman Old Style" w:cs="Times New Roman"/>
        <w:b/>
        <w:color w:val="0000FF"/>
        <w:lang w:eastAsia="ru-RU"/>
      </w:rPr>
      <w:t xml:space="preserve">ОТДЕЛА НАДЗОРНОЙ </w:t>
    </w:r>
    <w:r>
      <w:rPr>
        <w:rFonts w:ascii="Bookman Old Style" w:eastAsia="Calibri" w:hAnsi="Bookman Old Style" w:cs="Times New Roman"/>
        <w:b/>
        <w:color w:val="0000FF"/>
        <w:lang w:eastAsia="ru-RU"/>
      </w:rPr>
      <w:t xml:space="preserve"> </w:t>
    </w:r>
    <w:r w:rsidRPr="00656568">
      <w:rPr>
        <w:rFonts w:ascii="Bookman Old Style" w:eastAsia="Calibri" w:hAnsi="Bookman Old Style" w:cs="Times New Roman"/>
        <w:b/>
        <w:color w:val="0000FF"/>
        <w:lang w:eastAsia="ru-RU"/>
      </w:rPr>
      <w:t>ДЕЯТЕЛЬНОСТИ</w:t>
    </w:r>
    <w:r>
      <w:rPr>
        <w:rFonts w:ascii="Bookman Old Style" w:eastAsia="Calibri" w:hAnsi="Bookman Old Style" w:cs="Times New Roman"/>
        <w:b/>
        <w:color w:val="0000FF"/>
        <w:lang w:eastAsia="ru-RU"/>
      </w:rPr>
      <w:t xml:space="preserve"> </w:t>
    </w:r>
    <w:r w:rsidRPr="00656568">
      <w:rPr>
        <w:rFonts w:ascii="Bookman Old Style" w:eastAsia="Calibri" w:hAnsi="Bookman Old Style" w:cs="Times New Roman"/>
        <w:b/>
        <w:color w:val="0000FF"/>
        <w:lang w:eastAsia="ru-RU"/>
      </w:rPr>
      <w:t xml:space="preserve"> ПО</w:t>
    </w:r>
    <w:r>
      <w:rPr>
        <w:rFonts w:ascii="Bookman Old Style" w:eastAsia="Calibri" w:hAnsi="Bookman Old Style" w:cs="Times New Roman"/>
        <w:b/>
        <w:color w:val="0000FF"/>
        <w:lang w:eastAsia="ru-RU"/>
      </w:rPr>
      <w:t xml:space="preserve">  </w:t>
    </w:r>
    <w:r w:rsidRPr="00656568">
      <w:rPr>
        <w:rFonts w:ascii="Bookman Old Style" w:eastAsia="Calibri" w:hAnsi="Bookman Old Style" w:cs="Times New Roman"/>
        <w:b/>
        <w:color w:val="0000FF"/>
        <w:lang w:eastAsia="ru-RU"/>
      </w:rPr>
      <w:t xml:space="preserve">БЕРЕЗОВСКОМУ </w:t>
    </w:r>
    <w:r>
      <w:rPr>
        <w:rFonts w:ascii="Bookman Old Style" w:eastAsia="Calibri" w:hAnsi="Bookman Old Style" w:cs="Times New Roman"/>
        <w:b/>
        <w:color w:val="0000FF"/>
        <w:lang w:eastAsia="ru-RU"/>
      </w:rPr>
      <w:t xml:space="preserve"> </w:t>
    </w:r>
    <w:r w:rsidRPr="00656568">
      <w:rPr>
        <w:rFonts w:ascii="Bookman Old Style" w:eastAsia="Calibri" w:hAnsi="Bookman Old Style" w:cs="Times New Roman"/>
        <w:b/>
        <w:color w:val="0000FF"/>
        <w:lang w:eastAsia="ru-RU"/>
      </w:rPr>
      <w:t xml:space="preserve">И </w:t>
    </w:r>
    <w:r>
      <w:rPr>
        <w:rFonts w:ascii="Bookman Old Style" w:eastAsia="Calibri" w:hAnsi="Bookman Old Style" w:cs="Times New Roman"/>
        <w:b/>
        <w:color w:val="0000FF"/>
        <w:lang w:eastAsia="ru-RU"/>
      </w:rPr>
      <w:t xml:space="preserve"> </w:t>
    </w:r>
    <w:r w:rsidRPr="00656568">
      <w:rPr>
        <w:rFonts w:ascii="Bookman Old Style" w:eastAsia="Calibri" w:hAnsi="Bookman Old Style" w:cs="Times New Roman"/>
        <w:b/>
        <w:color w:val="0000FF"/>
        <w:lang w:eastAsia="ru-RU"/>
      </w:rPr>
      <w:t>МАНСКОМУ РАЙОНАМ</w:t>
    </w:r>
  </w:p>
  <w:p w:rsidR="00625571" w:rsidRDefault="00625571" w:rsidP="00656568">
    <w:pPr>
      <w:pStyle w:val="a5"/>
      <w:ind w:left="-142" w:firstLine="142"/>
      <w:jc w:val="center"/>
    </w:pPr>
    <w:r>
      <w:rPr>
        <w:rFonts w:ascii="Bookman Old Style" w:eastAsia="Calibri" w:hAnsi="Bookman Old Style" w:cs="Times New Roman"/>
        <w:b/>
        <w:noProof/>
        <w:color w:val="0000FF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F94810" wp14:editId="754E4FAC">
              <wp:simplePos x="0" y="0"/>
              <wp:positionH relativeFrom="column">
                <wp:posOffset>-77140</wp:posOffset>
              </wp:positionH>
              <wp:positionV relativeFrom="paragraph">
                <wp:posOffset>32995</wp:posOffset>
              </wp:positionV>
              <wp:extent cx="6905549" cy="0"/>
              <wp:effectExtent l="0" t="19050" r="10160" b="381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5549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05pt,2.6pt" to="537.7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" strokecolor="#4579b8 [3044]" strokeweight="4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B48"/>
    <w:multiLevelType w:val="hybridMultilevel"/>
    <w:tmpl w:val="79D8D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86053"/>
    <w:multiLevelType w:val="hybridMultilevel"/>
    <w:tmpl w:val="57E2D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4EE"/>
    <w:rsid w:val="00004ACA"/>
    <w:rsid w:val="000874FA"/>
    <w:rsid w:val="000A3C3E"/>
    <w:rsid w:val="000B370E"/>
    <w:rsid w:val="000B3D8A"/>
    <w:rsid w:val="000E1611"/>
    <w:rsid w:val="000F6BC1"/>
    <w:rsid w:val="0017460D"/>
    <w:rsid w:val="001A2BD0"/>
    <w:rsid w:val="001D366E"/>
    <w:rsid w:val="00207582"/>
    <w:rsid w:val="00233742"/>
    <w:rsid w:val="002460D2"/>
    <w:rsid w:val="00260ED8"/>
    <w:rsid w:val="002B6D45"/>
    <w:rsid w:val="002E107B"/>
    <w:rsid w:val="002E52C7"/>
    <w:rsid w:val="002F264E"/>
    <w:rsid w:val="003A262E"/>
    <w:rsid w:val="003A4436"/>
    <w:rsid w:val="003C28A9"/>
    <w:rsid w:val="003D68D8"/>
    <w:rsid w:val="00420753"/>
    <w:rsid w:val="004708ED"/>
    <w:rsid w:val="004B6504"/>
    <w:rsid w:val="0052137E"/>
    <w:rsid w:val="00551646"/>
    <w:rsid w:val="00593F8F"/>
    <w:rsid w:val="005D1A35"/>
    <w:rsid w:val="00625571"/>
    <w:rsid w:val="00634D80"/>
    <w:rsid w:val="00656568"/>
    <w:rsid w:val="006A0A2F"/>
    <w:rsid w:val="00776CE9"/>
    <w:rsid w:val="007B1686"/>
    <w:rsid w:val="007C3CF0"/>
    <w:rsid w:val="007C6803"/>
    <w:rsid w:val="0084393E"/>
    <w:rsid w:val="008B2E26"/>
    <w:rsid w:val="008C3470"/>
    <w:rsid w:val="008D1D81"/>
    <w:rsid w:val="00995D6F"/>
    <w:rsid w:val="009A66BE"/>
    <w:rsid w:val="009B5D44"/>
    <w:rsid w:val="009C0B25"/>
    <w:rsid w:val="009F5987"/>
    <w:rsid w:val="00A36D3E"/>
    <w:rsid w:val="00A435FD"/>
    <w:rsid w:val="00A653B7"/>
    <w:rsid w:val="00AF6559"/>
    <w:rsid w:val="00B64F5E"/>
    <w:rsid w:val="00B83116"/>
    <w:rsid w:val="00BB4A35"/>
    <w:rsid w:val="00BD74EE"/>
    <w:rsid w:val="00CA0B68"/>
    <w:rsid w:val="00CE2F88"/>
    <w:rsid w:val="00CF2F2F"/>
    <w:rsid w:val="00D8753D"/>
    <w:rsid w:val="00DA5C79"/>
    <w:rsid w:val="00E069CD"/>
    <w:rsid w:val="00E24F2A"/>
    <w:rsid w:val="00E37630"/>
    <w:rsid w:val="00E962DD"/>
    <w:rsid w:val="00EC4C1C"/>
    <w:rsid w:val="00EF4016"/>
    <w:rsid w:val="00F121D0"/>
    <w:rsid w:val="00F225FA"/>
    <w:rsid w:val="00F3282B"/>
    <w:rsid w:val="00F37236"/>
    <w:rsid w:val="00F43D02"/>
    <w:rsid w:val="00F60258"/>
    <w:rsid w:val="00F81E44"/>
    <w:rsid w:val="00F861BF"/>
    <w:rsid w:val="00F9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4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568"/>
  </w:style>
  <w:style w:type="paragraph" w:styleId="a7">
    <w:name w:val="footer"/>
    <w:basedOn w:val="a"/>
    <w:link w:val="a8"/>
    <w:uiPriority w:val="99"/>
    <w:unhideWhenUsed/>
    <w:rsid w:val="0065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568"/>
  </w:style>
  <w:style w:type="character" w:customStyle="1" w:styleId="apple-converted-space">
    <w:name w:val="apple-converted-space"/>
    <w:basedOn w:val="a0"/>
    <w:rsid w:val="00593F8F"/>
  </w:style>
  <w:style w:type="paragraph" w:styleId="a9">
    <w:name w:val="List Paragraph"/>
    <w:basedOn w:val="a"/>
    <w:uiPriority w:val="34"/>
    <w:qFormat/>
    <w:rsid w:val="00593F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4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568"/>
  </w:style>
  <w:style w:type="paragraph" w:styleId="a7">
    <w:name w:val="footer"/>
    <w:basedOn w:val="a"/>
    <w:link w:val="a8"/>
    <w:uiPriority w:val="99"/>
    <w:unhideWhenUsed/>
    <w:rsid w:val="0065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568"/>
  </w:style>
  <w:style w:type="character" w:customStyle="1" w:styleId="apple-converted-space">
    <w:name w:val="apple-converted-space"/>
    <w:basedOn w:val="a0"/>
    <w:rsid w:val="00593F8F"/>
  </w:style>
  <w:style w:type="paragraph" w:styleId="a9">
    <w:name w:val="List Paragraph"/>
    <w:basedOn w:val="a"/>
    <w:uiPriority w:val="34"/>
    <w:qFormat/>
    <w:rsid w:val="00593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AE993-7686-47D8-9B6A-4EF65911A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2377</Words>
  <Characters>13552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 M</dc:creator>
  <cp:lastModifiedBy>Vlad M</cp:lastModifiedBy>
  <cp:revision>46</cp:revision>
  <cp:lastPrinted>2014-09-19T05:30:00Z</cp:lastPrinted>
  <dcterms:created xsi:type="dcterms:W3CDTF">2014-07-17T05:03:00Z</dcterms:created>
  <dcterms:modified xsi:type="dcterms:W3CDTF">2014-09-19T05:30:00Z</dcterms:modified>
</cp:coreProperties>
</file>