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F" w:rsidRDefault="00B1797F" w:rsidP="00854EB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7F" w:rsidRDefault="00B1797F" w:rsidP="0085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0A2" w:rsidRPr="00B1797F" w:rsidRDefault="00525469" w:rsidP="00B179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97F">
        <w:rPr>
          <w:rFonts w:ascii="Times New Roman" w:hAnsi="Times New Roman" w:cs="Times New Roman"/>
          <w:b/>
          <w:sz w:val="32"/>
          <w:szCs w:val="32"/>
        </w:rPr>
        <w:t xml:space="preserve">Результаты оспаривания кадастровой стоимости в Комиссии при Управлении </w:t>
      </w:r>
      <w:proofErr w:type="spellStart"/>
      <w:r w:rsidRPr="00B1797F">
        <w:rPr>
          <w:rFonts w:ascii="Times New Roman" w:hAnsi="Times New Roman" w:cs="Times New Roman"/>
          <w:b/>
          <w:sz w:val="32"/>
          <w:szCs w:val="32"/>
        </w:rPr>
        <w:t>Рос</w:t>
      </w:r>
      <w:r w:rsidR="00B1797F" w:rsidRPr="00B1797F">
        <w:rPr>
          <w:rFonts w:ascii="Times New Roman" w:hAnsi="Times New Roman" w:cs="Times New Roman"/>
          <w:b/>
          <w:sz w:val="32"/>
          <w:szCs w:val="32"/>
        </w:rPr>
        <w:t>реестра</w:t>
      </w:r>
      <w:proofErr w:type="spellEnd"/>
      <w:r w:rsidR="00B1797F" w:rsidRPr="00B1797F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</w:t>
      </w:r>
    </w:p>
    <w:p w:rsidR="006300B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в комиссию о пересмотре результатов определения кадастровой стоимости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16C7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остается стабильно высоким в течение последних  двух лет. </w:t>
      </w:r>
    </w:p>
    <w:p w:rsidR="006300B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16C7">
        <w:rPr>
          <w:rFonts w:ascii="Times New Roman" w:hAnsi="Times New Roman" w:cs="Times New Roman"/>
          <w:sz w:val="28"/>
          <w:szCs w:val="28"/>
        </w:rPr>
        <w:t xml:space="preserve"> 1 полугодии 2016 года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16C7">
        <w:rPr>
          <w:rFonts w:ascii="Times New Roman" w:hAnsi="Times New Roman" w:cs="Times New Roman"/>
          <w:sz w:val="28"/>
          <w:szCs w:val="28"/>
        </w:rPr>
        <w:t xml:space="preserve">омиссию при Управлении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Красноярскому краю поступило  161 заявление о пересмотре результатов определения кадастровой стоимости, за аналогичный период прошлого года – 172 заявления.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1 полугодие 2016 года на заседаниях Комиссии рассмотрено 111 заявлений, за аналогичный период прошлого года – 75 заявлений. </w:t>
      </w:r>
    </w:p>
    <w:p w:rsidR="006300B7" w:rsidRPr="000D16C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Решения в пользу заявителей о пересмотре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текущего года </w:t>
      </w:r>
      <w:r w:rsidRPr="000D16C7">
        <w:rPr>
          <w:rFonts w:ascii="Times New Roman" w:hAnsi="Times New Roman" w:cs="Times New Roman"/>
          <w:sz w:val="28"/>
          <w:szCs w:val="28"/>
        </w:rPr>
        <w:t>принято в отношении</w:t>
      </w:r>
      <w:r>
        <w:rPr>
          <w:rFonts w:ascii="Times New Roman" w:hAnsi="Times New Roman" w:cs="Times New Roman"/>
          <w:sz w:val="28"/>
          <w:szCs w:val="28"/>
        </w:rPr>
        <w:t xml:space="preserve"> 51 заявления по 69</w:t>
      </w:r>
      <w:r w:rsidRPr="000D16C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16C7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Отказано в пересмотре результатов определения кадастровой стоимости в отношении 59 заявлений.</w:t>
      </w:r>
    </w:p>
    <w:p w:rsidR="006300B7" w:rsidRPr="00854EB2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Напоминаем, что у каждого заинтересованного лица есть право оспорить кадастровую стоимость в суде или в специальной комиссии, которая создана при  Управлении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854EB2">
        <w:rPr>
          <w:rFonts w:ascii="Times New Roman" w:hAnsi="Times New Roman" w:cs="Times New Roman"/>
          <w:sz w:val="28"/>
          <w:szCs w:val="28"/>
        </w:rPr>
        <w:t xml:space="preserve">. Пересмотреть кадастровую стоимость можно в двух случаях: если для её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854E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4EB2">
        <w:rPr>
          <w:rFonts w:ascii="Times New Roman" w:hAnsi="Times New Roman" w:cs="Times New Roman"/>
          <w:sz w:val="28"/>
          <w:szCs w:val="28"/>
        </w:rPr>
        <w:t xml:space="preserve"> рыночной.</w:t>
      </w:r>
    </w:p>
    <w:p w:rsidR="006300B7" w:rsidRPr="000D16C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землеустройства, мониторинга земель, кадастровой оценки недвижимости, геодезии и картографии Управления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по Красноярскому краю, Евгений Сашин: 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«Указанные показатели текущего года свидетельствуют о том, что заявители (представители заявителей), которые обращаются в Комиссию стали более качественно готовить документы, прилагаемые к заявлению. В результате в текущем году снизилось количество заявлений, по которым отказано в рассмотрении по причине несоответствия документов установленным требованиям действующего законодательства.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Основаниями для отклонения заявлений на Комиссии  являются  несоответствие отчетов об оценке рыночной стоимости, представляемых в Комиссию вместе с заявлением, требованиям Федерального закона «Об оценочной деятельности в Российской Федерации», «Федеральных стандартов оценки».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6C7">
        <w:rPr>
          <w:rFonts w:ascii="Times New Roman" w:hAnsi="Times New Roman" w:cs="Times New Roman"/>
          <w:i/>
          <w:sz w:val="28"/>
          <w:szCs w:val="28"/>
        </w:rPr>
        <w:t xml:space="preserve">Основная причина обращений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в Красноярском крае 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заключается в том, что размер кадастровой стоимости напрямую влияет на размер </w:t>
      </w: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0D16C7">
        <w:rPr>
          <w:rFonts w:ascii="Times New Roman" w:hAnsi="Times New Roman" w:cs="Times New Roman"/>
          <w:i/>
          <w:sz w:val="28"/>
          <w:szCs w:val="28"/>
        </w:rPr>
        <w:t>налога,</w:t>
      </w:r>
      <w:r>
        <w:rPr>
          <w:rFonts w:ascii="Times New Roman" w:hAnsi="Times New Roman" w:cs="Times New Roman"/>
          <w:i/>
          <w:sz w:val="28"/>
          <w:szCs w:val="28"/>
        </w:rPr>
        <w:t xml:space="preserve"> арендной платы за землю, выкупной цены земельных участков, 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цель оспаривания - уменьшить </w:t>
      </w:r>
      <w:r>
        <w:rPr>
          <w:rFonts w:ascii="Times New Roman" w:hAnsi="Times New Roman" w:cs="Times New Roman"/>
          <w:i/>
          <w:sz w:val="28"/>
          <w:szCs w:val="28"/>
        </w:rPr>
        <w:t>кадастровую стоимость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с тем, результаты определения кадастровой стоимости можно оспорить в течение 5 лет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государственный кадастр недвижимости кадастровой стоимости, которая является предметом оспаривания, если в указанный период не была проведена очередная кадастровая оценка.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доля обращений в Комиссию – это заявления о пересмотре кадастровой стоимости по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расноярску, кадастровая оценка которых  проведена была в 2011 году. Соответственно, в следующем году в большинстве случаев результаты определения кадастровой стоимости не могут быть оспорены через Комиссию».</w:t>
      </w:r>
    </w:p>
    <w:p w:rsidR="006300B7" w:rsidRPr="000D16C7" w:rsidRDefault="006300B7" w:rsidP="006300B7">
      <w:pPr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Подробная информация о работе комиссии по рассмотрению споров о результатах определения кадастровой стоимости размещена на официальном сайте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>)</w:t>
      </w:r>
    </w:p>
    <w:p w:rsidR="00B1797F" w:rsidRDefault="00B1797F">
      <w:pPr>
        <w:rPr>
          <w:rFonts w:ascii="Times New Roman" w:hAnsi="Times New Roman" w:cs="Times New Roman"/>
          <w:sz w:val="28"/>
          <w:szCs w:val="28"/>
        </w:rPr>
      </w:pPr>
    </w:p>
    <w:p w:rsidR="00B1797F" w:rsidRDefault="00B1797F">
      <w:pPr>
        <w:rPr>
          <w:rFonts w:ascii="Times New Roman" w:hAnsi="Times New Roman" w:cs="Times New Roman"/>
          <w:sz w:val="28"/>
          <w:szCs w:val="2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B1797F" w:rsidRPr="00472D70" w:rsidRDefault="00B1797F" w:rsidP="00B1797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5" w:history="1">
        <w:r>
          <w:rPr>
            <w:rStyle w:val="a5"/>
            <w:sz w:val="18"/>
            <w:szCs w:val="18"/>
          </w:rPr>
          <w:t>https://vk.com/to24.rosreestr</w:t>
        </w:r>
      </w:hyperlink>
    </w:p>
    <w:p w:rsidR="00B1797F" w:rsidRPr="000D16C7" w:rsidRDefault="00B1797F">
      <w:pPr>
        <w:rPr>
          <w:rFonts w:ascii="Times New Roman" w:hAnsi="Times New Roman" w:cs="Times New Roman"/>
          <w:sz w:val="28"/>
          <w:szCs w:val="28"/>
        </w:rPr>
      </w:pPr>
    </w:p>
    <w:sectPr w:rsidR="00B1797F" w:rsidRPr="000D16C7" w:rsidSect="00657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453"/>
    <w:rsid w:val="000D16C7"/>
    <w:rsid w:val="0010474F"/>
    <w:rsid w:val="001675CF"/>
    <w:rsid w:val="002220A2"/>
    <w:rsid w:val="002C23B2"/>
    <w:rsid w:val="00386CB1"/>
    <w:rsid w:val="0050152C"/>
    <w:rsid w:val="00523BB8"/>
    <w:rsid w:val="00525469"/>
    <w:rsid w:val="00593BCD"/>
    <w:rsid w:val="00594935"/>
    <w:rsid w:val="005C5E72"/>
    <w:rsid w:val="006300B7"/>
    <w:rsid w:val="00657C2D"/>
    <w:rsid w:val="006E5A8A"/>
    <w:rsid w:val="006F7453"/>
    <w:rsid w:val="0072724F"/>
    <w:rsid w:val="007417BB"/>
    <w:rsid w:val="00787F5D"/>
    <w:rsid w:val="007C5FD2"/>
    <w:rsid w:val="007E697A"/>
    <w:rsid w:val="007F21B4"/>
    <w:rsid w:val="00854EB2"/>
    <w:rsid w:val="009459D1"/>
    <w:rsid w:val="00A1183A"/>
    <w:rsid w:val="00A378C7"/>
    <w:rsid w:val="00A540EA"/>
    <w:rsid w:val="00A869C4"/>
    <w:rsid w:val="00B1797F"/>
    <w:rsid w:val="00B800BA"/>
    <w:rsid w:val="00B90676"/>
    <w:rsid w:val="00C52AA6"/>
    <w:rsid w:val="00DA22B6"/>
    <w:rsid w:val="00E44828"/>
    <w:rsid w:val="00E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797F"/>
    <w:rPr>
      <w:color w:val="0000FF" w:themeColor="hyperlink"/>
      <w:u w:val="single"/>
    </w:rPr>
  </w:style>
  <w:style w:type="paragraph" w:styleId="a6">
    <w:name w:val="No Spacing"/>
    <w:uiPriority w:val="99"/>
    <w:qFormat/>
    <w:rsid w:val="00B17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13</cp:revision>
  <cp:lastPrinted>2016-09-06T03:58:00Z</cp:lastPrinted>
  <dcterms:created xsi:type="dcterms:W3CDTF">2016-08-29T04:49:00Z</dcterms:created>
  <dcterms:modified xsi:type="dcterms:W3CDTF">2016-09-06T09:52:00Z</dcterms:modified>
</cp:coreProperties>
</file>